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B9A9" w14:textId="58E8A760" w:rsidR="003E6B08" w:rsidRDefault="003E6B08" w:rsidP="003E6B08">
      <w:pPr>
        <w:spacing w:after="0" w:line="240" w:lineRule="auto"/>
        <w:ind w:firstLine="720"/>
        <w:rPr>
          <w:b/>
        </w:rPr>
      </w:pPr>
      <w:proofErr w:type="spellStart"/>
      <w:r>
        <w:rPr>
          <w:b/>
        </w:rPr>
        <w:t>Carcanet</w:t>
      </w:r>
      <w:proofErr w:type="spellEnd"/>
      <w:r>
        <w:rPr>
          <w:b/>
        </w:rPr>
        <w:t xml:space="preserve"> Oral History Interview [</w:t>
      </w:r>
      <w:r w:rsidR="004F24B5">
        <w:rPr>
          <w:b/>
        </w:rPr>
        <w:t>17</w:t>
      </w:r>
      <w:r w:rsidR="004F24B5" w:rsidRPr="004F24B5">
        <w:rPr>
          <w:b/>
          <w:vertAlign w:val="superscript"/>
        </w:rPr>
        <w:t>th</w:t>
      </w:r>
      <w:r w:rsidR="004F24B5">
        <w:rPr>
          <w:b/>
        </w:rPr>
        <w:t xml:space="preserve"> June 2019</w:t>
      </w:r>
      <w:r>
        <w:rPr>
          <w:b/>
        </w:rPr>
        <w:t>]</w:t>
      </w:r>
    </w:p>
    <w:p w14:paraId="480C5545" w14:textId="321C9E5F" w:rsidR="003E6B08" w:rsidRDefault="003E6B08" w:rsidP="003E6B08">
      <w:pPr>
        <w:spacing w:after="0" w:line="240" w:lineRule="auto"/>
        <w:ind w:firstLine="720"/>
        <w:rPr>
          <w:b/>
        </w:rPr>
      </w:pPr>
      <w:r>
        <w:rPr>
          <w:b/>
        </w:rPr>
        <w:t xml:space="preserve">Respondent: </w:t>
      </w:r>
      <w:r w:rsidR="004F24B5">
        <w:rPr>
          <w:b/>
        </w:rPr>
        <w:t>Nicolas Tredell</w:t>
      </w:r>
      <w:r>
        <w:rPr>
          <w:b/>
        </w:rPr>
        <w:t xml:space="preserve"> (</w:t>
      </w:r>
      <w:r w:rsidR="004F24B5">
        <w:rPr>
          <w:b/>
        </w:rPr>
        <w:t>NT</w:t>
      </w:r>
      <w:r>
        <w:rPr>
          <w:b/>
        </w:rPr>
        <w:t>)</w:t>
      </w:r>
    </w:p>
    <w:p w14:paraId="1C301FD8" w14:textId="53F309B5" w:rsidR="003E6B08" w:rsidRDefault="003E6B08" w:rsidP="003E6B08">
      <w:pPr>
        <w:spacing w:after="0" w:line="240" w:lineRule="auto"/>
        <w:ind w:firstLine="720"/>
        <w:rPr>
          <w:b/>
        </w:rPr>
      </w:pPr>
      <w:r>
        <w:rPr>
          <w:b/>
        </w:rPr>
        <w:t xml:space="preserve">Interviewer: </w:t>
      </w:r>
      <w:r w:rsidR="004F24B5">
        <w:rPr>
          <w:b/>
        </w:rPr>
        <w:t>Victoria Stobo</w:t>
      </w:r>
      <w:r>
        <w:rPr>
          <w:b/>
        </w:rPr>
        <w:t xml:space="preserve"> (</w:t>
      </w:r>
      <w:r w:rsidR="004F24B5">
        <w:rPr>
          <w:b/>
        </w:rPr>
        <w:t>VS</w:t>
      </w:r>
      <w:r>
        <w:rPr>
          <w:b/>
        </w:rPr>
        <w:t xml:space="preserve">) </w:t>
      </w:r>
    </w:p>
    <w:p w14:paraId="7D426AE5" w14:textId="77777777" w:rsidR="00090F37" w:rsidRDefault="00090F37"/>
    <w:p w14:paraId="780BD3B1" w14:textId="47F5F7C0" w:rsidR="003E6B08" w:rsidRDefault="003E6B08" w:rsidP="00A268D3">
      <w:pPr>
        <w:ind w:firstLine="720"/>
      </w:pPr>
      <w:r>
        <w:t xml:space="preserve">Preamble, </w:t>
      </w:r>
      <w:r w:rsidR="004F24B5">
        <w:t>NT introduces himself</w:t>
      </w:r>
      <w:r w:rsidR="00F07BC7">
        <w:t>:</w:t>
      </w:r>
      <w:r>
        <w:t xml:space="preserve"> </w:t>
      </w:r>
      <w:r w:rsidR="004F24B5">
        <w:t xml:space="preserve">I am a freelance writer and editor, I used to teach at </w:t>
      </w:r>
      <w:r w:rsidR="004F24B5">
        <w:tab/>
        <w:t>Sussex University.</w:t>
      </w:r>
    </w:p>
    <w:p w14:paraId="1D87A276" w14:textId="044968DD" w:rsidR="004F24B5" w:rsidRDefault="004F24B5" w:rsidP="004F24B5">
      <w:r>
        <w:t>VS</w:t>
      </w:r>
      <w:r>
        <w:tab/>
      </w:r>
      <w:r w:rsidR="006C1439">
        <w:t xml:space="preserve">When did you start reading </w:t>
      </w:r>
      <w:r w:rsidR="006C1439" w:rsidRPr="00B7721E">
        <w:rPr>
          <w:i/>
          <w:iCs/>
        </w:rPr>
        <w:t xml:space="preserve">PN </w:t>
      </w:r>
      <w:r w:rsidR="00843D18" w:rsidRPr="00B7721E">
        <w:rPr>
          <w:i/>
          <w:iCs/>
        </w:rPr>
        <w:t>R</w:t>
      </w:r>
      <w:r w:rsidR="006C1439" w:rsidRPr="00B7721E">
        <w:rPr>
          <w:i/>
          <w:iCs/>
        </w:rPr>
        <w:t>eview</w:t>
      </w:r>
      <w:r w:rsidR="006C1439">
        <w:t xml:space="preserve"> and what did you think of it?</w:t>
      </w:r>
    </w:p>
    <w:p w14:paraId="20BEB38B" w14:textId="0F489B1D" w:rsidR="004F24B5" w:rsidRDefault="006C1439" w:rsidP="006C1439">
      <w:pPr>
        <w:ind w:left="720" w:hanging="720"/>
      </w:pPr>
      <w:r>
        <w:t>NT</w:t>
      </w:r>
      <w:r>
        <w:tab/>
        <w:t>I started reading it in 1978</w:t>
      </w:r>
      <w:r w:rsidR="00175D7A">
        <w:t xml:space="preserve"> to </w:t>
      </w:r>
      <w:r w:rsidR="00AE0A98">
        <w:t>‘</w:t>
      </w:r>
      <w:r>
        <w:t xml:space="preserve">79 when I was doing an MA at the University of </w:t>
      </w:r>
      <w:r w:rsidR="00317794">
        <w:t>K</w:t>
      </w:r>
      <w:r>
        <w:t>ent a</w:t>
      </w:r>
      <w:r w:rsidR="00317794">
        <w:t xml:space="preserve">t </w:t>
      </w:r>
      <w:r>
        <w:t>Canterbury</w:t>
      </w:r>
      <w:r w:rsidR="00175D7A">
        <w:t>. O</w:t>
      </w:r>
      <w:r>
        <w:t>ne of my tutors</w:t>
      </w:r>
      <w:r w:rsidR="00175D7A">
        <w:t xml:space="preserve">, </w:t>
      </w:r>
      <w:r>
        <w:t>Ste</w:t>
      </w:r>
      <w:r w:rsidR="004F1C7C">
        <w:t>ph</w:t>
      </w:r>
      <w:r>
        <w:t>en Bann</w:t>
      </w:r>
      <w:r w:rsidR="00F20D7B">
        <w:t>,</w:t>
      </w:r>
      <w:r>
        <w:t xml:space="preserve"> had contributed to the magazine and he referred us to an article </w:t>
      </w:r>
      <w:r w:rsidR="00F07BC7">
        <w:t xml:space="preserve">there </w:t>
      </w:r>
      <w:r w:rsidR="00317794">
        <w:t xml:space="preserve">which I believe was about Adrian Stokes who was one of the authors we were studying </w:t>
      </w:r>
      <w:r w:rsidR="00F07BC7">
        <w:t xml:space="preserve">to some extent </w:t>
      </w:r>
      <w:r w:rsidR="00317794">
        <w:t>on the MA course</w:t>
      </w:r>
      <w:r w:rsidR="004E5DC3">
        <w:t>.</w:t>
      </w:r>
      <w:r w:rsidR="00317794">
        <w:t xml:space="preserve"> </w:t>
      </w:r>
      <w:r w:rsidR="004E5DC3">
        <w:t>S</w:t>
      </w:r>
      <w:r w:rsidR="00317794">
        <w:t>o that’s how it began, that’s how I got to know about the magazine.</w:t>
      </w:r>
    </w:p>
    <w:p w14:paraId="78C51AEB" w14:textId="08060C8F" w:rsidR="003E6B08" w:rsidRDefault="00317794" w:rsidP="003E6B08">
      <w:pPr>
        <w:ind w:left="720" w:hanging="720"/>
      </w:pPr>
      <w:r>
        <w:t>VS</w:t>
      </w:r>
      <w:r w:rsidR="003E6B08">
        <w:t>:</w:t>
      </w:r>
      <w:r w:rsidR="003E6B08">
        <w:tab/>
      </w:r>
      <w:r w:rsidR="00F07BC7">
        <w:t>So,</w:t>
      </w:r>
      <w:r>
        <w:t xml:space="preserve"> what were your </w:t>
      </w:r>
      <w:r w:rsidR="00F07BC7">
        <w:t>first</w:t>
      </w:r>
      <w:r>
        <w:t xml:space="preserve"> impressions of the magazine as I understand from other contemporary accounts that it </w:t>
      </w:r>
      <w:proofErr w:type="gramStart"/>
      <w:r>
        <w:t>was considered to be</w:t>
      </w:r>
      <w:proofErr w:type="gramEnd"/>
      <w:r>
        <w:t xml:space="preserve"> controversial to a certain extent in the 70s and 80s?</w:t>
      </w:r>
    </w:p>
    <w:p w14:paraId="3CA69FAF" w14:textId="17EF0F04" w:rsidR="00317794" w:rsidRDefault="00317794" w:rsidP="00317794">
      <w:pPr>
        <w:ind w:left="720" w:hanging="720"/>
      </w:pPr>
      <w:r>
        <w:t>NT</w:t>
      </w:r>
      <w:r w:rsidR="003E6B08">
        <w:t>:</w:t>
      </w:r>
      <w:r w:rsidR="003E6B08">
        <w:tab/>
      </w:r>
      <w:r>
        <w:t xml:space="preserve">There </w:t>
      </w:r>
      <w:r w:rsidR="00F07BC7">
        <w:t xml:space="preserve">was </w:t>
      </w:r>
      <w:r>
        <w:t>perhaps an element of controversy about it</w:t>
      </w:r>
      <w:r w:rsidR="00F07BC7">
        <w:t>.</w:t>
      </w:r>
      <w:r w:rsidR="00141953">
        <w:t xml:space="preserve"> W</w:t>
      </w:r>
      <w:r>
        <w:t>hat drew me</w:t>
      </w:r>
      <w:r w:rsidR="00442C48">
        <w:t xml:space="preserve"> to</w:t>
      </w:r>
      <w:r w:rsidR="00175D7A">
        <w:t xml:space="preserve"> it</w:t>
      </w:r>
      <w:r w:rsidR="00442C48">
        <w:t xml:space="preserve"> was that to some extent it combined a traditional approach to literary criticism </w:t>
      </w:r>
      <w:r w:rsidR="00175D7A">
        <w:t>and</w:t>
      </w:r>
      <w:r w:rsidR="00442C48">
        <w:t xml:space="preserve"> an upholding of literary values with an openness to some of the new ideas that were coming across from France. </w:t>
      </w:r>
      <w:r w:rsidR="00F07BC7">
        <w:t>Indeed,</w:t>
      </w:r>
      <w:r w:rsidR="00442C48">
        <w:t xml:space="preserve"> Ste</w:t>
      </w:r>
      <w:r w:rsidR="00C443B8">
        <w:t>ph</w:t>
      </w:r>
      <w:r w:rsidR="00442C48">
        <w:t>en Bann was</w:t>
      </w:r>
      <w:r w:rsidR="00F07BC7">
        <w:t xml:space="preserve"> quite</w:t>
      </w:r>
      <w:r w:rsidR="00442C48">
        <w:t xml:space="preserve"> instrumental in introducing me to these ideas around structuralism</w:t>
      </w:r>
      <w:r w:rsidR="00141953">
        <w:t xml:space="preserve"> and particularly post-structuralism, for example </w:t>
      </w:r>
      <w:r w:rsidR="00C443B8">
        <w:t>Rol</w:t>
      </w:r>
      <w:r w:rsidR="00141953">
        <w:t>and Bart</w:t>
      </w:r>
      <w:r w:rsidR="002177D3">
        <w:t>hes</w:t>
      </w:r>
      <w:r w:rsidR="00141953">
        <w:t xml:space="preserve">, Julia </w:t>
      </w:r>
      <w:r w:rsidR="002177D3">
        <w:t>Kriste</w:t>
      </w:r>
      <w:r w:rsidR="00141953">
        <w:t>va.</w:t>
      </w:r>
      <w:r w:rsidR="002177D3">
        <w:t xml:space="preserve"> </w:t>
      </w:r>
      <w:r w:rsidR="00F07BC7">
        <w:t>So,</w:t>
      </w:r>
      <w:r w:rsidR="00141953">
        <w:t xml:space="preserve"> I was interested in that mix of tradition and innovation</w:t>
      </w:r>
      <w:r w:rsidR="00F07BC7">
        <w:t>.</w:t>
      </w:r>
    </w:p>
    <w:p w14:paraId="3ADC4C9B" w14:textId="316E926C" w:rsidR="00317794" w:rsidRDefault="00141953" w:rsidP="00317794">
      <w:pPr>
        <w:ind w:left="720" w:hanging="720"/>
      </w:pPr>
      <w:r>
        <w:t>VS</w:t>
      </w:r>
      <w:r w:rsidR="00783C29">
        <w:t>:</w:t>
      </w:r>
      <w:r>
        <w:tab/>
      </w:r>
      <w:r w:rsidR="00F07BC7">
        <w:t>So,</w:t>
      </w:r>
      <w:r>
        <w:t xml:space="preserve"> what is you</w:t>
      </w:r>
      <w:r w:rsidR="00F07BC7">
        <w:t>r own</w:t>
      </w:r>
      <w:r>
        <w:t xml:space="preserve"> background, you mentioned you were studying an MA course at th</w:t>
      </w:r>
      <w:r w:rsidR="004E5DC3">
        <w:t>at</w:t>
      </w:r>
      <w:r>
        <w:t xml:space="preserve"> time</w:t>
      </w:r>
      <w:r w:rsidR="004E5DC3">
        <w:t>?</w:t>
      </w:r>
    </w:p>
    <w:p w14:paraId="289E29E6" w14:textId="26490058" w:rsidR="00B92BF5" w:rsidRDefault="00141953" w:rsidP="00EE59EB">
      <w:pPr>
        <w:ind w:left="720" w:hanging="720"/>
      </w:pPr>
      <w:r>
        <w:t>NT</w:t>
      </w:r>
      <w:r w:rsidR="00B92BF5">
        <w:t>:</w:t>
      </w:r>
      <w:r w:rsidR="00B92BF5">
        <w:tab/>
      </w:r>
      <w:r w:rsidR="00F07BC7">
        <w:t>Yes,</w:t>
      </w:r>
      <w:r>
        <w:t xml:space="preserve"> that’s right it was an MA in M</w:t>
      </w:r>
      <w:r w:rsidR="00A72FA3">
        <w:t>o</w:t>
      </w:r>
      <w:r>
        <w:t>dern</w:t>
      </w:r>
      <w:r w:rsidR="00A72FA3">
        <w:t xml:space="preserve"> </w:t>
      </w:r>
      <w:r w:rsidR="00A87E43">
        <w:t>L</w:t>
      </w:r>
      <w:r w:rsidR="00A72FA3">
        <w:t>iterature since 1850</w:t>
      </w:r>
      <w:r w:rsidR="004E5DC3">
        <w:t>.</w:t>
      </w:r>
      <w:r w:rsidR="00A87E43">
        <w:t xml:space="preserve"> I think </w:t>
      </w:r>
      <w:r w:rsidR="00A72FA3">
        <w:t>at that time I was particularly interested in modern</w:t>
      </w:r>
      <w:r w:rsidR="00A87E43">
        <w:t>ist</w:t>
      </w:r>
      <w:r w:rsidR="00A72FA3">
        <w:t xml:space="preserve"> literature</w:t>
      </w:r>
      <w:r w:rsidR="00F07BC7">
        <w:t xml:space="preserve"> in</w:t>
      </w:r>
      <w:r w:rsidR="00A72FA3">
        <w:t xml:space="preserve"> Joyce, Woolf, Eliot</w:t>
      </w:r>
      <w:r w:rsidR="00A87E43">
        <w:t xml:space="preserve"> and how that had developed out of 19</w:t>
      </w:r>
      <w:r w:rsidR="00A87E43" w:rsidRPr="00A87E43">
        <w:rPr>
          <w:vertAlign w:val="superscript"/>
        </w:rPr>
        <w:t>th</w:t>
      </w:r>
      <w:r w:rsidR="00015CDA">
        <w:t>-</w:t>
      </w:r>
      <w:r w:rsidR="00E14523">
        <w:t>c</w:t>
      </w:r>
      <w:r w:rsidR="00A87E43">
        <w:t xml:space="preserve">entury literature, out of </w:t>
      </w:r>
      <w:r w:rsidR="004E5DC3">
        <w:t>Flaubert</w:t>
      </w:r>
      <w:r w:rsidR="00A87E43">
        <w:t xml:space="preserve"> for example</w:t>
      </w:r>
      <w:r w:rsidR="00C74B48">
        <w:t>,</w:t>
      </w:r>
      <w:r w:rsidR="00A87E43">
        <w:t xml:space="preserve"> and how it was then being re-interpreted particularly at that time in France.</w:t>
      </w:r>
    </w:p>
    <w:p w14:paraId="0173576F" w14:textId="2A360C78" w:rsidR="00A87E43" w:rsidRDefault="00A87E43" w:rsidP="00EE59EB">
      <w:pPr>
        <w:ind w:left="720" w:hanging="720"/>
      </w:pPr>
      <w:r>
        <w:t>VS:</w:t>
      </w:r>
      <w:r>
        <w:tab/>
        <w:t>Excellent, and when did you first meet Michael Sc</w:t>
      </w:r>
      <w:r w:rsidR="00C157FC">
        <w:t>h</w:t>
      </w:r>
      <w:r>
        <w:t>midt?</w:t>
      </w:r>
    </w:p>
    <w:p w14:paraId="7F0F0B73" w14:textId="071FEEC8" w:rsidR="00A87E43" w:rsidRDefault="00A87E43" w:rsidP="00EE59EB">
      <w:pPr>
        <w:ind w:left="720" w:hanging="720"/>
      </w:pPr>
      <w:r>
        <w:t>NT:</w:t>
      </w:r>
      <w:r>
        <w:tab/>
        <w:t xml:space="preserve">I think I met him sometime in the early </w:t>
      </w:r>
      <w:r w:rsidR="004E5DC3">
        <w:t>19</w:t>
      </w:r>
      <w:r>
        <w:t xml:space="preserve">80s. Our relationship began because I had come across a book in the London </w:t>
      </w:r>
      <w:r w:rsidR="004F448C">
        <w:t>L</w:t>
      </w:r>
      <w:r>
        <w:t xml:space="preserve">ibrary on the </w:t>
      </w:r>
      <w:r w:rsidR="00A40FA8">
        <w:t xml:space="preserve">new accessions </w:t>
      </w:r>
      <w:r>
        <w:t xml:space="preserve">shelves by </w:t>
      </w:r>
      <w:r w:rsidR="00576B54">
        <w:t>G</w:t>
      </w:r>
      <w:r>
        <w:t>eof</w:t>
      </w:r>
      <w:r w:rsidR="00576B54">
        <w:t xml:space="preserve">frey Hartman called </w:t>
      </w:r>
      <w:r w:rsidR="00576B54" w:rsidRPr="00B7721E">
        <w:rPr>
          <w:i/>
          <w:iCs/>
        </w:rPr>
        <w:t xml:space="preserve">Criticism </w:t>
      </w:r>
      <w:r w:rsidR="005B33F0" w:rsidRPr="00B7721E">
        <w:rPr>
          <w:i/>
          <w:iCs/>
        </w:rPr>
        <w:t>in</w:t>
      </w:r>
      <w:r w:rsidR="00576B54" w:rsidRPr="00B7721E">
        <w:rPr>
          <w:i/>
          <w:iCs/>
        </w:rPr>
        <w:t xml:space="preserve"> the Wilderness</w:t>
      </w:r>
      <w:r w:rsidR="00AE0A98">
        <w:t xml:space="preserve"> </w:t>
      </w:r>
      <w:r w:rsidR="00576B54">
        <w:t xml:space="preserve">and I wrote a review of it simply on spec for </w:t>
      </w:r>
      <w:r w:rsidR="00576B54" w:rsidRPr="00B7721E">
        <w:rPr>
          <w:i/>
          <w:iCs/>
        </w:rPr>
        <w:t xml:space="preserve">PN </w:t>
      </w:r>
      <w:r w:rsidR="00D765FE" w:rsidRPr="00B7721E">
        <w:rPr>
          <w:i/>
          <w:iCs/>
        </w:rPr>
        <w:t>R</w:t>
      </w:r>
      <w:r w:rsidR="00576B54" w:rsidRPr="00B7721E">
        <w:rPr>
          <w:i/>
          <w:iCs/>
        </w:rPr>
        <w:t>eview</w:t>
      </w:r>
      <w:r w:rsidR="004E5DC3">
        <w:t xml:space="preserve">. </w:t>
      </w:r>
      <w:r w:rsidR="00576B54">
        <w:t xml:space="preserve">I sent it to Mr Schmidt, as I then called him. And he liked </w:t>
      </w:r>
      <w:r w:rsidR="00A40FA8">
        <w:t>that,</w:t>
      </w:r>
      <w:r w:rsidR="00576B54">
        <w:t xml:space="preserve"> and </w:t>
      </w:r>
      <w:r w:rsidR="00A40FA8">
        <w:t xml:space="preserve">then </w:t>
      </w:r>
      <w:r w:rsidR="00576B54">
        <w:t>it was probably about a year and a half we spent in correspon</w:t>
      </w:r>
      <w:r w:rsidR="00760058">
        <w:t>d</w:t>
      </w:r>
      <w:r w:rsidR="00576B54">
        <w:t>e</w:t>
      </w:r>
      <w:r w:rsidR="00760058">
        <w:t>nce.</w:t>
      </w:r>
      <w:r w:rsidR="00576B54">
        <w:t xml:space="preserve"> I contributed more review</w:t>
      </w:r>
      <w:r w:rsidR="00760058">
        <w:t>s, some articles</w:t>
      </w:r>
      <w:r w:rsidR="00273B0F">
        <w:t>,</w:t>
      </w:r>
      <w:r w:rsidR="00760058">
        <w:t xml:space="preserve"> and we eventually met in the Savil</w:t>
      </w:r>
      <w:r w:rsidR="002177D3">
        <w:t>e</w:t>
      </w:r>
      <w:r w:rsidR="00760058">
        <w:t xml:space="preserve"> Club after about a year and a half, face to face. But we’d had </w:t>
      </w:r>
      <w:r w:rsidR="00A40FA8">
        <w:t xml:space="preserve">quite </w:t>
      </w:r>
      <w:r w:rsidR="00760058">
        <w:t>a considerable amount of correspondence</w:t>
      </w:r>
      <w:r w:rsidR="005B7F3C">
        <w:t>,</w:t>
      </w:r>
      <w:r w:rsidR="00760058">
        <w:t xml:space="preserve"> which I think must be in the </w:t>
      </w:r>
      <w:proofErr w:type="spellStart"/>
      <w:r w:rsidR="00760058">
        <w:t>Carcanet</w:t>
      </w:r>
      <w:proofErr w:type="spellEnd"/>
      <w:r w:rsidR="00760058">
        <w:t xml:space="preserve"> archives</w:t>
      </w:r>
      <w:r w:rsidR="004E5DC3">
        <w:t xml:space="preserve"> in fact</w:t>
      </w:r>
      <w:r w:rsidR="00760058">
        <w:t>, prior to that. It was in the old pre-email days of carbon copies and such-like.</w:t>
      </w:r>
    </w:p>
    <w:p w14:paraId="56BA1978" w14:textId="05089DDD" w:rsidR="003E4F1B" w:rsidRDefault="00760058" w:rsidP="00760058">
      <w:r>
        <w:t>VS:</w:t>
      </w:r>
      <w:r>
        <w:tab/>
        <w:t>Absolutely and what was your first impression of Michael?</w:t>
      </w:r>
    </w:p>
    <w:p w14:paraId="369CCD20" w14:textId="3DCD7C46" w:rsidR="00760058" w:rsidRDefault="00760058" w:rsidP="00760058">
      <w:r>
        <w:t>NT:</w:t>
      </w:r>
      <w:r>
        <w:tab/>
      </w:r>
      <w:r w:rsidR="00E11BEB">
        <w:t xml:space="preserve">I thought he was dynamic </w:t>
      </w:r>
      <w:r w:rsidR="002177D3">
        <w:t>(laughs</w:t>
      </w:r>
      <w:r w:rsidR="007B55CB">
        <w:t>) and</w:t>
      </w:r>
      <w:r w:rsidR="00E11BEB">
        <w:t xml:space="preserve"> engaging</w:t>
      </w:r>
      <w:r w:rsidR="00A40FA8">
        <w:t>.</w:t>
      </w:r>
      <w:r w:rsidR="00E11BEB">
        <w:t xml:space="preserve"> </w:t>
      </w:r>
    </w:p>
    <w:p w14:paraId="77E93BFD" w14:textId="7FB07906" w:rsidR="00E11BEB" w:rsidRDefault="00E11BEB" w:rsidP="00760058">
      <w:r>
        <w:t>VS:</w:t>
      </w:r>
      <w:r>
        <w:tab/>
        <w:t>And how has your relationship</w:t>
      </w:r>
      <w:r w:rsidR="00A40FA8">
        <w:t xml:space="preserve"> with him</w:t>
      </w:r>
      <w:r>
        <w:t xml:space="preserve"> evolved over time?</w:t>
      </w:r>
    </w:p>
    <w:p w14:paraId="6041EA9F" w14:textId="23D45501" w:rsidR="00E11BEB" w:rsidRDefault="00E11BEB" w:rsidP="00E11BEB">
      <w:pPr>
        <w:ind w:left="720" w:hanging="720"/>
      </w:pPr>
      <w:r>
        <w:t>NT:</w:t>
      </w:r>
      <w:r>
        <w:tab/>
        <w:t>I think in some ways we worked together very well</w:t>
      </w:r>
      <w:r w:rsidR="00977923">
        <w:t>.</w:t>
      </w:r>
      <w:r>
        <w:t xml:space="preserve"> I think that on the one hand I did still have th</w:t>
      </w:r>
      <w:r w:rsidR="004E5DC3">
        <w:t>is</w:t>
      </w:r>
      <w:r>
        <w:t xml:space="preserve"> idea that I wanted to uphold certain traditional I suppose, rather </w:t>
      </w:r>
      <w:proofErr w:type="spellStart"/>
      <w:r w:rsidR="00545D87">
        <w:t>Leavisite</w:t>
      </w:r>
      <w:proofErr w:type="spellEnd"/>
      <w:r w:rsidR="00545D87">
        <w:t xml:space="preserve"> </w:t>
      </w:r>
      <w:r>
        <w:t xml:space="preserve">values </w:t>
      </w:r>
      <w:r>
        <w:lastRenderedPageBreak/>
        <w:t xml:space="preserve">and therefore I also liked the association for example </w:t>
      </w:r>
      <w:r w:rsidR="00A40FA8">
        <w:t xml:space="preserve">with </w:t>
      </w:r>
      <w:r>
        <w:t>Donald Dav</w:t>
      </w:r>
      <w:r w:rsidR="00EC7BD9">
        <w:t>ie</w:t>
      </w:r>
      <w:r>
        <w:t xml:space="preserve"> and C</w:t>
      </w:r>
      <w:r w:rsidR="00873EB5">
        <w:t>.</w:t>
      </w:r>
      <w:r>
        <w:t xml:space="preserve"> H</w:t>
      </w:r>
      <w:r w:rsidR="00873EB5">
        <w:t>.</w:t>
      </w:r>
      <w:r>
        <w:t xml:space="preserve"> Sisson</w:t>
      </w:r>
      <w:r w:rsidR="00EC7BD9">
        <w:t xml:space="preserve"> who were </w:t>
      </w:r>
      <w:r w:rsidR="00A40FA8">
        <w:t>editors</w:t>
      </w:r>
      <w:r w:rsidR="00EC7BD9">
        <w:t xml:space="preserve"> at th</w:t>
      </w:r>
      <w:r w:rsidR="004E5DC3">
        <w:t>at</w:t>
      </w:r>
      <w:r w:rsidR="00EC7BD9">
        <w:t xml:space="preserve"> time and I felt at the same time that Michael was open to considering the new theoretical ideas that were emerging even if critically</w:t>
      </w:r>
      <w:r w:rsidR="004E5DC3">
        <w:t>.</w:t>
      </w:r>
      <w:r w:rsidR="00EC7BD9">
        <w:t xml:space="preserve"> I think I was </w:t>
      </w:r>
      <w:r w:rsidR="00B13C27">
        <w:t xml:space="preserve">perhaps </w:t>
      </w:r>
      <w:r w:rsidR="00EC7BD9">
        <w:t>able to contribute to that and</w:t>
      </w:r>
      <w:r w:rsidR="00C63EC0">
        <w:t>,</w:t>
      </w:r>
      <w:r w:rsidR="00EC7BD9">
        <w:t xml:space="preserve"> </w:t>
      </w:r>
      <w:r w:rsidR="007746E8">
        <w:t>un</w:t>
      </w:r>
      <w:r w:rsidR="00EC7BD9">
        <w:t>like Bob D</w:t>
      </w:r>
      <w:r w:rsidR="007B2AD0">
        <w:t>y</w:t>
      </w:r>
      <w:r w:rsidR="00EC7BD9">
        <w:t>l</w:t>
      </w:r>
      <w:r w:rsidR="007B2AD0">
        <w:t>a</w:t>
      </w:r>
      <w:r w:rsidR="00EC7BD9">
        <w:t xml:space="preserve">n’s Mr </w:t>
      </w:r>
      <w:r w:rsidR="007B55CB">
        <w:t>Jones, I</w:t>
      </w:r>
      <w:r w:rsidR="00A40FA8">
        <w:t xml:space="preserve"> think </w:t>
      </w:r>
      <w:r w:rsidR="00B13C27">
        <w:t xml:space="preserve">something was happening and I knew to some extent what it was even if I didn’t approve of it all. And I suppose in so far as I was contributing anything to the general ethos of the magazine at that </w:t>
      </w:r>
      <w:r w:rsidR="004E5DC3">
        <w:t>point</w:t>
      </w:r>
      <w:r w:rsidR="00B13C27">
        <w:t xml:space="preserve"> I was interpreting this material, quite a lot of which at that time hadn’t been fully translated for an English, </w:t>
      </w:r>
      <w:r w:rsidR="00FC0CF2">
        <w:t xml:space="preserve">for an </w:t>
      </w:r>
      <w:r w:rsidR="00E365A7">
        <w:t>a</w:t>
      </w:r>
      <w:r w:rsidR="00B13C27">
        <w:t>nglophone audience, who might not have been immediately sympathetic to such ideas in the way they were sometimes</w:t>
      </w:r>
      <w:r w:rsidR="00A40FA8">
        <w:t xml:space="preserve"> rather</w:t>
      </w:r>
      <w:r w:rsidR="00B13C27">
        <w:t xml:space="preserve"> aggressively, militantly expressed by some of their English proponents</w:t>
      </w:r>
      <w:r w:rsidR="00FC0CF2">
        <w:t>.</w:t>
      </w:r>
    </w:p>
    <w:p w14:paraId="7CD39CA2" w14:textId="26FA068B" w:rsidR="00FC0CF2" w:rsidRDefault="00FC0CF2" w:rsidP="00E11BEB">
      <w:pPr>
        <w:ind w:left="720" w:hanging="720"/>
      </w:pPr>
      <w:r>
        <w:t>VS:</w:t>
      </w:r>
      <w:r>
        <w:tab/>
        <w:t xml:space="preserve">You wrote articles on a wide range of topics for </w:t>
      </w:r>
      <w:r w:rsidRPr="00B7721E">
        <w:rPr>
          <w:i/>
          <w:iCs/>
        </w:rPr>
        <w:t xml:space="preserve">PN </w:t>
      </w:r>
      <w:r w:rsidR="008A2D50" w:rsidRPr="00B7721E">
        <w:rPr>
          <w:i/>
          <w:iCs/>
        </w:rPr>
        <w:t>R</w:t>
      </w:r>
      <w:r w:rsidRPr="00B7721E">
        <w:rPr>
          <w:i/>
          <w:iCs/>
        </w:rPr>
        <w:t>eview</w:t>
      </w:r>
      <w:r>
        <w:t xml:space="preserve">, could you tell me more about these articles, maybe how your contributions to </w:t>
      </w:r>
      <w:r w:rsidRPr="00B7721E">
        <w:rPr>
          <w:i/>
          <w:iCs/>
        </w:rPr>
        <w:t xml:space="preserve">PN </w:t>
      </w:r>
      <w:r w:rsidR="00093EC3" w:rsidRPr="00B7721E">
        <w:rPr>
          <w:i/>
          <w:iCs/>
        </w:rPr>
        <w:t>R</w:t>
      </w:r>
      <w:r w:rsidRPr="00B7721E">
        <w:rPr>
          <w:i/>
          <w:iCs/>
        </w:rPr>
        <w:t>eview</w:t>
      </w:r>
      <w:r>
        <w:t xml:space="preserve"> have </w:t>
      </w:r>
      <w:r w:rsidR="004E5DC3">
        <w:t xml:space="preserve">developed and </w:t>
      </w:r>
      <w:r>
        <w:t>changed over time</w:t>
      </w:r>
      <w:r w:rsidR="00A40FA8">
        <w:t>?</w:t>
      </w:r>
    </w:p>
    <w:p w14:paraId="084E3817" w14:textId="60D9BB41" w:rsidR="00FC0CF2" w:rsidRDefault="00FC0CF2" w:rsidP="00E11BEB">
      <w:pPr>
        <w:ind w:left="720" w:hanging="720"/>
      </w:pPr>
      <w:r>
        <w:t>NT:</w:t>
      </w:r>
      <w:r>
        <w:tab/>
        <w:t>I think it developed in that I became more wide-ranging in terms of my coverage. I think on the one hand I was still drawn to this idea that I wanted to defend the value of literature and in that sense</w:t>
      </w:r>
      <w:r w:rsidR="00E20E2A">
        <w:t>,</w:t>
      </w:r>
      <w:r>
        <w:t xml:space="preserve"> a traditional sense</w:t>
      </w:r>
      <w:r w:rsidR="00E20E2A">
        <w:t>,</w:t>
      </w:r>
      <w:r>
        <w:t xml:space="preserve"> of what literature could do for the individual and society. And I think I probably had some idea that I might be able to effect some kind of integration or rapprochement</w:t>
      </w:r>
      <w:r w:rsidR="00782D9B">
        <w:t xml:space="preserve"> of </w:t>
      </w:r>
      <w:r w:rsidR="00782D9B" w:rsidRPr="00782D9B">
        <w:rPr>
          <w:i/>
          <w:iCs/>
        </w:rPr>
        <w:t>that</w:t>
      </w:r>
      <w:r w:rsidR="00782D9B">
        <w:t xml:space="preserve"> approach and those ideas coming from France in so far as they often tended to involve</w:t>
      </w:r>
      <w:r w:rsidR="00261CD2">
        <w:t>,</w:t>
      </w:r>
      <w:r w:rsidR="007D4731">
        <w:t xml:space="preserve"> p</w:t>
      </w:r>
      <w:r w:rsidR="00782D9B">
        <w:t>articularly say with Bart</w:t>
      </w:r>
      <w:r w:rsidR="002177D3">
        <w:t>hes</w:t>
      </w:r>
      <w:r w:rsidR="00782D9B">
        <w:t xml:space="preserve"> or Derrida</w:t>
      </w:r>
      <w:r w:rsidR="007D4731">
        <w:t xml:space="preserve"> to some extent, looking very closely at the words, the kind of language that was used in literary texts</w:t>
      </w:r>
      <w:r w:rsidR="007E25BF">
        <w:t>,</w:t>
      </w:r>
      <w:r w:rsidR="007D4731">
        <w:t xml:space="preserve"> </w:t>
      </w:r>
      <w:r w:rsidR="004E5DC3">
        <w:t>which</w:t>
      </w:r>
      <w:r w:rsidR="007D4731">
        <w:t xml:space="preserve"> in a sense was an extension of close reading. And I think that’s why you’ve got people like</w:t>
      </w:r>
      <w:r w:rsidR="003D6084">
        <w:t>,</w:t>
      </w:r>
      <w:r w:rsidR="007D4731">
        <w:t xml:space="preserve"> </w:t>
      </w:r>
      <w:r w:rsidR="00A40FA8">
        <w:t>say</w:t>
      </w:r>
      <w:r w:rsidR="003D6084">
        <w:t>,</w:t>
      </w:r>
      <w:r w:rsidR="00A40FA8">
        <w:t xml:space="preserve"> </w:t>
      </w:r>
      <w:r w:rsidR="007D4731">
        <w:t xml:space="preserve">Stephen Heath, a young </w:t>
      </w:r>
      <w:r w:rsidR="00430C42">
        <w:t>d</w:t>
      </w:r>
      <w:r w:rsidR="007D4731">
        <w:t>on at Cambridge</w:t>
      </w:r>
      <w:r w:rsidR="003917EB">
        <w:t>,</w:t>
      </w:r>
      <w:r w:rsidR="007D4731">
        <w:t xml:space="preserve"> going across </w:t>
      </w:r>
      <w:r w:rsidR="00A40FA8">
        <w:t xml:space="preserve">as it were </w:t>
      </w:r>
      <w:r w:rsidR="007D4731">
        <w:t xml:space="preserve">to France and finding those ideas. </w:t>
      </w:r>
    </w:p>
    <w:p w14:paraId="08403C21" w14:textId="00EE5522" w:rsidR="007D4731" w:rsidRDefault="007D4731" w:rsidP="00E11BEB">
      <w:pPr>
        <w:ind w:left="720" w:hanging="720"/>
      </w:pPr>
      <w:r>
        <w:t>VS:</w:t>
      </w:r>
      <w:r>
        <w:tab/>
        <w:t xml:space="preserve">Absolutely, I can see that in a lot of </w:t>
      </w:r>
      <w:r w:rsidR="00197339">
        <w:t>Michael</w:t>
      </w:r>
      <w:r w:rsidR="00A40FA8">
        <w:t xml:space="preserve"> </w:t>
      </w:r>
      <w:r w:rsidR="00873EB5">
        <w:t>Schmidt’s</w:t>
      </w:r>
      <w:r w:rsidR="00197339">
        <w:t xml:space="preserve"> preoccupations as well, a lot of the authors he was corresponding with in the 80s, like Laura Riding springs to mind</w:t>
      </w:r>
      <w:r w:rsidR="00A40FA8">
        <w:t>.</w:t>
      </w:r>
    </w:p>
    <w:p w14:paraId="5850982D" w14:textId="351A21CA" w:rsidR="00197339" w:rsidRDefault="00197339" w:rsidP="00E11BEB">
      <w:pPr>
        <w:ind w:left="720" w:hanging="720"/>
      </w:pPr>
      <w:r>
        <w:t>NT:</w:t>
      </w:r>
      <w:r>
        <w:tab/>
      </w:r>
      <w:r w:rsidR="00A40FA8">
        <w:t>Yes,</w:t>
      </w:r>
      <w:r>
        <w:t xml:space="preserve"> that’s right, yes.</w:t>
      </w:r>
    </w:p>
    <w:p w14:paraId="561C8510" w14:textId="3F62DCCF" w:rsidR="00197339" w:rsidRDefault="00197339" w:rsidP="00E11BEB">
      <w:pPr>
        <w:ind w:left="720" w:hanging="720"/>
      </w:pPr>
      <w:r>
        <w:t>VS:</w:t>
      </w:r>
      <w:r>
        <w:tab/>
      </w:r>
      <w:r w:rsidR="00A40FA8">
        <w:t>So,</w:t>
      </w:r>
      <w:r>
        <w:t xml:space="preserve"> I noticed that you wrote a lot of reviews on American poetry for example. Did you suggest articles to Michael </w:t>
      </w:r>
      <w:r w:rsidR="007B55CB">
        <w:t>Schmidt,</w:t>
      </w:r>
      <w:r>
        <w:t xml:space="preserve"> or did he contact you, or was it a combination of both?</w:t>
      </w:r>
    </w:p>
    <w:p w14:paraId="6BAA3261" w14:textId="5B1522DD" w:rsidR="00197339" w:rsidRDefault="00197339" w:rsidP="00E11BEB">
      <w:pPr>
        <w:ind w:left="720" w:hanging="720"/>
      </w:pPr>
      <w:r>
        <w:t>NT:</w:t>
      </w:r>
      <w:r>
        <w:tab/>
        <w:t xml:space="preserve">I think really it was a combination of both. I was certainly very interested in American poetry and in American literature more </w:t>
      </w:r>
      <w:r w:rsidR="00A40FA8">
        <w:t>generally,</w:t>
      </w:r>
      <w:r>
        <w:t xml:space="preserve"> but poetry was</w:t>
      </w:r>
      <w:r w:rsidR="004E5DC3">
        <w:t xml:space="preserve"> the major focus of </w:t>
      </w:r>
      <w:r w:rsidR="004E5DC3" w:rsidRPr="00B7721E">
        <w:rPr>
          <w:i/>
          <w:iCs/>
        </w:rPr>
        <w:t xml:space="preserve">PN </w:t>
      </w:r>
      <w:r w:rsidR="00226742" w:rsidRPr="00B7721E">
        <w:rPr>
          <w:i/>
          <w:iCs/>
        </w:rPr>
        <w:t>R</w:t>
      </w:r>
      <w:r w:rsidR="007B55CB" w:rsidRPr="00B7721E">
        <w:rPr>
          <w:i/>
          <w:iCs/>
        </w:rPr>
        <w:t>eview</w:t>
      </w:r>
      <w:r w:rsidR="007B55CB">
        <w:t>,</w:t>
      </w:r>
      <w:r w:rsidR="004E5DC3">
        <w:t xml:space="preserve"> and I was interested in it there. And </w:t>
      </w:r>
      <w:r w:rsidR="007B55CB">
        <w:t>of course,</w:t>
      </w:r>
      <w:r w:rsidR="00E20953">
        <w:t xml:space="preserve"> </w:t>
      </w:r>
      <w:r w:rsidR="004E5DC3">
        <w:t>what you were getting</w:t>
      </w:r>
      <w:r w:rsidR="00A40FA8">
        <w:t xml:space="preserve"> to some extent</w:t>
      </w:r>
      <w:r w:rsidR="004E5DC3">
        <w:t xml:space="preserve"> </w:t>
      </w:r>
      <w:r w:rsidR="00A40FA8">
        <w:t>with</w:t>
      </w:r>
      <w:r w:rsidR="004E5DC3">
        <w:t xml:space="preserve"> French theory</w:t>
      </w:r>
      <w:r w:rsidR="00A40FA8">
        <w:t xml:space="preserve"> is</w:t>
      </w:r>
      <w:r w:rsidR="00E20953">
        <w:t xml:space="preserve"> </w:t>
      </w:r>
      <w:r w:rsidR="001A6D00">
        <w:t xml:space="preserve">that </w:t>
      </w:r>
      <w:r w:rsidR="00E20953">
        <w:t>it impacted more in a</w:t>
      </w:r>
      <w:r w:rsidR="00A40FA8">
        <w:t xml:space="preserve"> </w:t>
      </w:r>
      <w:r w:rsidR="00E20953">
        <w:t>way upon university academics in America</w:t>
      </w:r>
      <w:r w:rsidR="00E8043E">
        <w:t>,</w:t>
      </w:r>
      <w:r w:rsidR="00E20953">
        <w:t xml:space="preserve"> at Yale</w:t>
      </w:r>
      <w:r w:rsidR="00E8043E">
        <w:t>,</w:t>
      </w:r>
      <w:r w:rsidR="00E20953">
        <w:t xml:space="preserve"> say</w:t>
      </w:r>
      <w:r w:rsidR="00E8043E">
        <w:t>,</w:t>
      </w:r>
      <w:r w:rsidR="00E20953">
        <w:t xml:space="preserve"> tha</w:t>
      </w:r>
      <w:r w:rsidR="00E8043E">
        <w:t>n</w:t>
      </w:r>
      <w:r w:rsidR="00A40FA8">
        <w:t xml:space="preserve"> it did</w:t>
      </w:r>
      <w:r w:rsidR="00E20953">
        <w:t xml:space="preserve"> in </w:t>
      </w:r>
      <w:r w:rsidR="00A40FA8">
        <w:t>England. T</w:t>
      </w:r>
      <w:r w:rsidR="00E20953">
        <w:t xml:space="preserve">here wasn’t the same level of hostility and some of those academics </w:t>
      </w:r>
      <w:r w:rsidR="00F125EC">
        <w:t>w</w:t>
      </w:r>
      <w:r w:rsidR="00E20953">
        <w:t>h</w:t>
      </w:r>
      <w:r w:rsidR="00F125EC">
        <w:t>o</w:t>
      </w:r>
      <w:r w:rsidR="00E20953">
        <w:t xml:space="preserve"> were assimilating that theory were also very good</w:t>
      </w:r>
      <w:r w:rsidR="00A40FA8">
        <w:t xml:space="preserve">, very </w:t>
      </w:r>
      <w:r w:rsidR="00E20953">
        <w:t xml:space="preserve">close readers of </w:t>
      </w:r>
      <w:r w:rsidR="008E0BF3">
        <w:t>A</w:t>
      </w:r>
      <w:r w:rsidR="00E20953">
        <w:t xml:space="preserve">merican poetry, </w:t>
      </w:r>
      <w:r w:rsidR="00A40FA8">
        <w:t>let’s</w:t>
      </w:r>
      <w:r w:rsidR="00E20953">
        <w:t xml:space="preserve"> say </w:t>
      </w:r>
      <w:r w:rsidR="00314AC7">
        <w:t xml:space="preserve">of </w:t>
      </w:r>
      <w:r w:rsidR="00E20953">
        <w:t>a poet like Har</w:t>
      </w:r>
      <w:r w:rsidR="00A40FA8">
        <w:t>t</w:t>
      </w:r>
      <w:r w:rsidR="00FC0A0A">
        <w:t xml:space="preserve"> </w:t>
      </w:r>
      <w:r w:rsidR="00E20953">
        <w:t xml:space="preserve">Crane or Lowell, </w:t>
      </w:r>
      <w:r w:rsidR="00BE6D83">
        <w:t>or the L</w:t>
      </w:r>
      <w:r w:rsidR="009A55B1">
        <w:t>=</w:t>
      </w:r>
      <w:r w:rsidR="00BE6D83">
        <w:t>A</w:t>
      </w:r>
      <w:r w:rsidR="009A55B1">
        <w:t>=</w:t>
      </w:r>
      <w:r w:rsidR="00BE6D83">
        <w:t>N</w:t>
      </w:r>
      <w:r w:rsidR="009A55B1">
        <w:t>=</w:t>
      </w:r>
      <w:r w:rsidR="00BE6D83">
        <w:t>G</w:t>
      </w:r>
      <w:r w:rsidR="009A55B1">
        <w:t>=</w:t>
      </w:r>
      <w:r w:rsidR="00BE6D83">
        <w:t>U</w:t>
      </w:r>
      <w:r w:rsidR="009A55B1">
        <w:t>=</w:t>
      </w:r>
      <w:r w:rsidR="00BE6D83">
        <w:t>A</w:t>
      </w:r>
      <w:r w:rsidR="009A55B1">
        <w:t>=</w:t>
      </w:r>
      <w:r w:rsidR="00BE6D83">
        <w:t>G</w:t>
      </w:r>
      <w:r w:rsidR="009A55B1">
        <w:t>=</w:t>
      </w:r>
      <w:r w:rsidR="00BE6D83">
        <w:t>E</w:t>
      </w:r>
      <w:r w:rsidR="00E20953">
        <w:t xml:space="preserve"> poets</w:t>
      </w:r>
      <w:r w:rsidR="00824D74">
        <w:t>,</w:t>
      </w:r>
      <w:r w:rsidR="00E20953">
        <w:t xml:space="preserve"> as the</w:t>
      </w:r>
      <w:r w:rsidR="00BE6D83">
        <w:t>y</w:t>
      </w:r>
      <w:r w:rsidR="00E20953">
        <w:t xml:space="preserve"> were called. So I think there was a kind of interfusion of the kind of literature that had </w:t>
      </w:r>
      <w:r w:rsidR="00A40FA8">
        <w:t>been</w:t>
      </w:r>
      <w:r w:rsidR="00E20953">
        <w:t xml:space="preserve"> produced or was being produced in American poetry and the kind of theory that was coming in</w:t>
      </w:r>
      <w:r w:rsidR="00730401">
        <w:t>;</w:t>
      </w:r>
      <w:r w:rsidR="00E20953">
        <w:t xml:space="preserve"> it offered ways of reading that poetry that hadn’t been </w:t>
      </w:r>
      <w:r w:rsidR="00A40FA8">
        <w:t xml:space="preserve">so easily </w:t>
      </w:r>
      <w:r w:rsidR="00E20953">
        <w:t xml:space="preserve">available previously. </w:t>
      </w:r>
      <w:r w:rsidR="00A40FA8">
        <w:t xml:space="preserve">But </w:t>
      </w:r>
      <w:r w:rsidR="00E20953">
        <w:t xml:space="preserve">I was </w:t>
      </w:r>
      <w:r w:rsidR="00A40FA8">
        <w:t xml:space="preserve">also </w:t>
      </w:r>
      <w:r w:rsidR="00E20953">
        <w:t>interested</w:t>
      </w:r>
      <w:r w:rsidR="00730401">
        <w:t>,</w:t>
      </w:r>
      <w:r w:rsidR="00E20953">
        <w:t xml:space="preserve"> of course</w:t>
      </w:r>
      <w:r w:rsidR="00730401">
        <w:t>,</w:t>
      </w:r>
      <w:r w:rsidR="00E20953">
        <w:t xml:space="preserve"> in tracing it back</w:t>
      </w:r>
      <w:r w:rsidR="00FA4369">
        <w:t>,</w:t>
      </w:r>
      <w:r w:rsidR="00E20953">
        <w:t xml:space="preserve"> </w:t>
      </w:r>
      <w:r w:rsidR="00400A58">
        <w:t>let’s</w:t>
      </w:r>
      <w:r w:rsidR="00A40FA8">
        <w:t xml:space="preserve"> </w:t>
      </w:r>
      <w:r w:rsidR="00E20953">
        <w:t xml:space="preserve">say </w:t>
      </w:r>
      <w:r w:rsidR="00400A58">
        <w:t xml:space="preserve">to </w:t>
      </w:r>
      <w:r w:rsidR="00E20953">
        <w:t>Hart</w:t>
      </w:r>
      <w:r w:rsidR="00FC0A0A">
        <w:t xml:space="preserve"> </w:t>
      </w:r>
      <w:r w:rsidR="00E20953">
        <w:t>Crane</w:t>
      </w:r>
      <w:r w:rsidR="001278F4">
        <w:t>,</w:t>
      </w:r>
      <w:r w:rsidR="00E20953">
        <w:t xml:space="preserve"> to</w:t>
      </w:r>
      <w:r w:rsidR="00400A58">
        <w:t xml:space="preserve"> Walt</w:t>
      </w:r>
      <w:r w:rsidR="00E20953">
        <w:t xml:space="preserve"> </w:t>
      </w:r>
      <w:r w:rsidR="00400A58">
        <w:t>Whitman</w:t>
      </w:r>
      <w:r w:rsidR="00E20953">
        <w:t>, that kind of historical perspective as well.</w:t>
      </w:r>
    </w:p>
    <w:p w14:paraId="24DFDB92" w14:textId="54E76F92" w:rsidR="00E20953" w:rsidRDefault="00E20953" w:rsidP="00E11BEB">
      <w:pPr>
        <w:ind w:left="720" w:hanging="720"/>
      </w:pPr>
      <w:r>
        <w:t>VS:</w:t>
      </w:r>
      <w:r>
        <w:tab/>
        <w:t xml:space="preserve">Absolutely, and were you in touch with readers of </w:t>
      </w:r>
      <w:r w:rsidRPr="00B7721E">
        <w:rPr>
          <w:i/>
          <w:iCs/>
        </w:rPr>
        <w:t xml:space="preserve">PN </w:t>
      </w:r>
      <w:r w:rsidR="00FA4369" w:rsidRPr="00B7721E">
        <w:rPr>
          <w:i/>
          <w:iCs/>
        </w:rPr>
        <w:t>R</w:t>
      </w:r>
      <w:r w:rsidRPr="00B7721E">
        <w:rPr>
          <w:i/>
          <w:iCs/>
        </w:rPr>
        <w:t>eview</w:t>
      </w:r>
      <w:r>
        <w:t xml:space="preserve"> after the</w:t>
      </w:r>
      <w:r w:rsidR="00400A58">
        <w:t xml:space="preserve"> publication of these </w:t>
      </w:r>
      <w:r>
        <w:t>article</w:t>
      </w:r>
      <w:r w:rsidR="00400A58">
        <w:t>s</w:t>
      </w:r>
      <w:r>
        <w:t>?</w:t>
      </w:r>
      <w:r w:rsidR="0011271C">
        <w:t xml:space="preserve"> Did you get a sense of how it was received?</w:t>
      </w:r>
    </w:p>
    <w:p w14:paraId="29DE9A3E" w14:textId="79354E78" w:rsidR="0011271C" w:rsidRDefault="0011271C" w:rsidP="00E11BEB">
      <w:pPr>
        <w:ind w:left="720" w:hanging="720"/>
      </w:pPr>
      <w:r>
        <w:t>NT:</w:t>
      </w:r>
      <w:r>
        <w:tab/>
      </w:r>
      <w:r w:rsidR="00400A58">
        <w:t>Yes,</w:t>
      </w:r>
      <w:r>
        <w:t xml:space="preserve"> to some extent, sometimes Michael would tell me, sometimes people would write letter</w:t>
      </w:r>
      <w:r w:rsidR="00592C44">
        <w:t>s</w:t>
      </w:r>
      <w:r>
        <w:t xml:space="preserve">, sometimes I would hear </w:t>
      </w:r>
      <w:r w:rsidR="00400A58">
        <w:t xml:space="preserve">things </w:t>
      </w:r>
      <w:r>
        <w:t xml:space="preserve">directly myself, so that I did get </w:t>
      </w:r>
      <w:r w:rsidR="00400A58">
        <w:t xml:space="preserve">a </w:t>
      </w:r>
      <w:r>
        <w:t>sense of how what I was doing was being received, yes.</w:t>
      </w:r>
    </w:p>
    <w:p w14:paraId="62654EB0" w14:textId="770E3707" w:rsidR="0011271C" w:rsidRDefault="0011271C" w:rsidP="00E11BEB">
      <w:pPr>
        <w:ind w:left="720" w:hanging="720"/>
      </w:pPr>
      <w:r>
        <w:t>VS:</w:t>
      </w:r>
      <w:r>
        <w:tab/>
        <w:t xml:space="preserve">I also have a question about networking and how that facilitated through </w:t>
      </w:r>
      <w:proofErr w:type="spellStart"/>
      <w:r>
        <w:t>Carcanet</w:t>
      </w:r>
      <w:proofErr w:type="spellEnd"/>
      <w:r>
        <w:t xml:space="preserve"> and</w:t>
      </w:r>
      <w:r w:rsidR="00D550A5">
        <w:t xml:space="preserve"> </w:t>
      </w:r>
      <w:r w:rsidR="00400A58">
        <w:t xml:space="preserve">through </w:t>
      </w:r>
      <w:r w:rsidR="00400A58" w:rsidRPr="00B7721E">
        <w:rPr>
          <w:i/>
          <w:iCs/>
        </w:rPr>
        <w:t>PN</w:t>
      </w:r>
      <w:r w:rsidRPr="00B7721E">
        <w:rPr>
          <w:i/>
          <w:iCs/>
        </w:rPr>
        <w:t xml:space="preserve"> </w:t>
      </w:r>
      <w:r w:rsidR="00211778" w:rsidRPr="00B7721E">
        <w:rPr>
          <w:i/>
          <w:iCs/>
        </w:rPr>
        <w:t>R</w:t>
      </w:r>
      <w:r w:rsidRPr="00B7721E">
        <w:rPr>
          <w:i/>
          <w:iCs/>
        </w:rPr>
        <w:t>eview</w:t>
      </w:r>
      <w:r>
        <w:t xml:space="preserve">. Did you meet other </w:t>
      </w:r>
      <w:r w:rsidRPr="00B7721E">
        <w:rPr>
          <w:i/>
          <w:iCs/>
        </w:rPr>
        <w:t xml:space="preserve">PN </w:t>
      </w:r>
      <w:r w:rsidR="00211778" w:rsidRPr="00B7721E">
        <w:rPr>
          <w:i/>
          <w:iCs/>
        </w:rPr>
        <w:t>R</w:t>
      </w:r>
      <w:r w:rsidRPr="00B7721E">
        <w:rPr>
          <w:i/>
          <w:iCs/>
        </w:rPr>
        <w:t>eview</w:t>
      </w:r>
      <w:r>
        <w:t xml:space="preserve"> writers in the 1980s?</w:t>
      </w:r>
    </w:p>
    <w:p w14:paraId="0C73AC68" w14:textId="74E853D5" w:rsidR="0011271C" w:rsidRDefault="0011271C" w:rsidP="00E11BEB">
      <w:pPr>
        <w:ind w:left="720" w:hanging="720"/>
      </w:pPr>
      <w:r>
        <w:tab/>
        <w:t xml:space="preserve">To some extent </w:t>
      </w:r>
      <w:r w:rsidR="00AE0A98">
        <w:t>yes,</w:t>
      </w:r>
      <w:r>
        <w:t xml:space="preserve"> I wouldn’t say that</w:t>
      </w:r>
      <w:r w:rsidR="00D550A5">
        <w:t xml:space="preserve"> that</w:t>
      </w:r>
      <w:r>
        <w:t xml:space="preserve"> happened widely</w:t>
      </w:r>
      <w:r w:rsidR="00400A58">
        <w:t>. I</w:t>
      </w:r>
      <w:r>
        <w:t>n so far as</w:t>
      </w:r>
      <w:r w:rsidR="00D550A5">
        <w:t xml:space="preserve"> we did network in those days</w:t>
      </w:r>
      <w:r>
        <w:t xml:space="preserve"> it was </w:t>
      </w:r>
      <w:r w:rsidR="00D550A5">
        <w:t>by</w:t>
      </w:r>
      <w:r>
        <w:t xml:space="preserve"> form</w:t>
      </w:r>
      <w:r w:rsidR="001D24FD">
        <w:t>al</w:t>
      </w:r>
      <w:r>
        <w:t xml:space="preserve"> correspondence</w:t>
      </w:r>
      <w:r w:rsidR="00D550A5">
        <w:t xml:space="preserve"> in the traditional form</w:t>
      </w:r>
      <w:r>
        <w:t xml:space="preserve"> by a handwritten or typed letter. I did have a sense of a kind of network of readers</w:t>
      </w:r>
      <w:r w:rsidR="00400A58">
        <w:t xml:space="preserve"> who were</w:t>
      </w:r>
      <w:r>
        <w:t xml:space="preserve"> interested in the kind of areas that I was interested in, if coming at it from different angles</w:t>
      </w:r>
      <w:r w:rsidR="00D550A5">
        <w:t xml:space="preserve">. </w:t>
      </w:r>
      <w:r w:rsidR="00400A58">
        <w:t>So,</w:t>
      </w:r>
      <w:r w:rsidR="00D550A5">
        <w:t xml:space="preserve"> I was conscious of a kind of audience that I was writing for.</w:t>
      </w:r>
    </w:p>
    <w:p w14:paraId="622A5E91" w14:textId="0FE4FAE8" w:rsidR="00D550A5" w:rsidRDefault="00D550A5" w:rsidP="00E11BEB">
      <w:pPr>
        <w:ind w:left="720" w:hanging="720"/>
      </w:pPr>
      <w:r>
        <w:t>VS:</w:t>
      </w:r>
      <w:r>
        <w:tab/>
        <w:t xml:space="preserve">Would you say that the people who wrote for </w:t>
      </w:r>
      <w:r w:rsidRPr="00B7721E">
        <w:rPr>
          <w:i/>
          <w:iCs/>
        </w:rPr>
        <w:t xml:space="preserve">PN </w:t>
      </w:r>
      <w:r w:rsidR="00EE6481" w:rsidRPr="00B7721E">
        <w:rPr>
          <w:i/>
          <w:iCs/>
        </w:rPr>
        <w:t>R</w:t>
      </w:r>
      <w:r w:rsidRPr="00B7721E">
        <w:rPr>
          <w:i/>
          <w:iCs/>
        </w:rPr>
        <w:t>eview</w:t>
      </w:r>
      <w:r>
        <w:t xml:space="preserve"> shared </w:t>
      </w:r>
      <w:proofErr w:type="gramStart"/>
      <w:r>
        <w:t>particular characteristics</w:t>
      </w:r>
      <w:proofErr w:type="gramEnd"/>
      <w:r>
        <w:t>?</w:t>
      </w:r>
    </w:p>
    <w:p w14:paraId="01D7A7B3" w14:textId="5E7A58BE" w:rsidR="00D550A5" w:rsidRDefault="00400A58" w:rsidP="00E11BEB">
      <w:pPr>
        <w:ind w:left="720" w:hanging="720"/>
      </w:pPr>
      <w:proofErr w:type="spellStart"/>
      <w:r>
        <w:t>Nt</w:t>
      </w:r>
      <w:proofErr w:type="spellEnd"/>
      <w:r>
        <w:t>:</w:t>
      </w:r>
      <w:r w:rsidR="00D550A5">
        <w:tab/>
        <w:t>That’s difficult</w:t>
      </w:r>
      <w:r w:rsidR="00314509">
        <w:t>,</w:t>
      </w:r>
      <w:r w:rsidR="00D550A5">
        <w:t xml:space="preserve"> I think</w:t>
      </w:r>
      <w:r w:rsidR="00314509">
        <w:t>,</w:t>
      </w:r>
      <w:r w:rsidR="00D550A5">
        <w:t xml:space="preserve"> to reply to. I think they </w:t>
      </w:r>
      <w:r>
        <w:t xml:space="preserve">probably </w:t>
      </w:r>
      <w:r w:rsidR="00D550A5">
        <w:t>all shared an interest in p</w:t>
      </w:r>
      <w:r w:rsidR="00E97F37">
        <w:t>o</w:t>
      </w:r>
      <w:r w:rsidR="00D550A5">
        <w:t>etry and a belief in the value of literature. I think some were more sceptica</w:t>
      </w:r>
      <w:r w:rsidR="00E97F37">
        <w:t>l</w:t>
      </w:r>
      <w:r w:rsidR="00D550A5">
        <w:t xml:space="preserve"> </w:t>
      </w:r>
      <w:r>
        <w:t xml:space="preserve">about </w:t>
      </w:r>
      <w:r w:rsidR="00D550A5">
        <w:t>or more hostile to literary theory than I was but were nonetheless interested to read about it, provided a certain critical perspective was also taken, provided it was</w:t>
      </w:r>
      <w:r w:rsidR="00E97F37">
        <w:t>n’t</w:t>
      </w:r>
      <w:r w:rsidR="00D550A5">
        <w:t xml:space="preserve"> accepted without some form of interrogation </w:t>
      </w:r>
      <w:r>
        <w:t xml:space="preserve">or questioning </w:t>
      </w:r>
      <w:r w:rsidR="00D550A5">
        <w:t>as to its value. I think there was a</w:t>
      </w:r>
      <w:r w:rsidR="00E97F37">
        <w:t xml:space="preserve">lways </w:t>
      </w:r>
      <w:r>
        <w:t>the</w:t>
      </w:r>
      <w:r w:rsidR="00D550A5">
        <w:t xml:space="preserve"> sense that literature should be superior to criticism</w:t>
      </w:r>
      <w:r w:rsidR="00EA08CE">
        <w:t>,</w:t>
      </w:r>
      <w:r w:rsidR="00D550A5">
        <w:t xml:space="preserve"> in contrast to an idea that grew up</w:t>
      </w:r>
      <w:r w:rsidR="00E97F37">
        <w:t xml:space="preserve"> </w:t>
      </w:r>
      <w:r w:rsidR="00D550A5">
        <w:t>in the 1980s and 1990s</w:t>
      </w:r>
      <w:r w:rsidR="00EA08CE">
        <w:t>,</w:t>
      </w:r>
      <w:r w:rsidR="00D550A5">
        <w:t xml:space="preserve"> </w:t>
      </w:r>
      <w:r>
        <w:t>I think</w:t>
      </w:r>
      <w:r w:rsidR="00EA08CE">
        <w:t>,</w:t>
      </w:r>
      <w:r>
        <w:t xml:space="preserve"> </w:t>
      </w:r>
      <w:r w:rsidR="00D550A5">
        <w:t xml:space="preserve">that criticism was equal or </w:t>
      </w:r>
      <w:r w:rsidR="00E97F37">
        <w:t>even superior to literature</w:t>
      </w:r>
      <w:r w:rsidR="00D21F36">
        <w:t>,</w:t>
      </w:r>
      <w:r w:rsidR="00E97F37">
        <w:t xml:space="preserve"> in so far as one can make those divisions</w:t>
      </w:r>
      <w:r>
        <w:t>. S</w:t>
      </w:r>
      <w:r w:rsidR="00E97F37">
        <w:t>o</w:t>
      </w:r>
      <w:r>
        <w:t xml:space="preserve">, </w:t>
      </w:r>
      <w:r w:rsidR="00E97F37">
        <w:t>yes there was that kind of commonality</w:t>
      </w:r>
      <w:r w:rsidR="00D21F36">
        <w:t>,</w:t>
      </w:r>
      <w:r w:rsidR="00E97F37">
        <w:t xml:space="preserve"> I think</w:t>
      </w:r>
      <w:r w:rsidR="00D21F36">
        <w:t>,</w:t>
      </w:r>
      <w:r w:rsidR="00E97F37">
        <w:t xml:space="preserve"> around the value of literature and particularly the value of poetry as a unique form of verbal and literary expression</w:t>
      </w:r>
      <w:r>
        <w:t>.</w:t>
      </w:r>
    </w:p>
    <w:p w14:paraId="64A1C8A9" w14:textId="16AB4F49" w:rsidR="00E97F37" w:rsidRDefault="00E97F37" w:rsidP="00E11BEB">
      <w:pPr>
        <w:ind w:left="720" w:hanging="720"/>
      </w:pPr>
      <w:r>
        <w:tab/>
        <w:t xml:space="preserve">In terms of what you were saying about </w:t>
      </w:r>
      <w:r w:rsidR="005F2CC4">
        <w:t>readers and audiences</w:t>
      </w:r>
      <w:r w:rsidR="00400A58">
        <w:t>. W</w:t>
      </w:r>
      <w:r w:rsidR="005F2CC4">
        <w:t xml:space="preserve">ere you ever aware </w:t>
      </w:r>
      <w:r w:rsidR="00400A58">
        <w:t xml:space="preserve">when you were writing for PN Review </w:t>
      </w:r>
      <w:r w:rsidR="005F2CC4">
        <w:t xml:space="preserve">of a debate </w:t>
      </w:r>
      <w:r w:rsidR="00400A58">
        <w:t xml:space="preserve">or a review of some kind </w:t>
      </w:r>
      <w:r w:rsidR="005F2CC4">
        <w:t>that sparked lots of discussion? I’m thinking of a recent on</w:t>
      </w:r>
      <w:r w:rsidR="00400A58">
        <w:t>e</w:t>
      </w:r>
      <w:r w:rsidR="005F2CC4">
        <w:t xml:space="preserve"> that </w:t>
      </w:r>
      <w:r w:rsidR="00400A58">
        <w:t>I’</w:t>
      </w:r>
      <w:r w:rsidR="005F2CC4">
        <w:t xml:space="preserve">m aware of in </w:t>
      </w:r>
      <w:r w:rsidR="005F2CC4" w:rsidRPr="00B7721E">
        <w:rPr>
          <w:i/>
          <w:iCs/>
        </w:rPr>
        <w:t xml:space="preserve">PN </w:t>
      </w:r>
      <w:r w:rsidR="00400A58" w:rsidRPr="00B7721E">
        <w:rPr>
          <w:i/>
          <w:iCs/>
        </w:rPr>
        <w:t>R</w:t>
      </w:r>
      <w:r w:rsidR="005F2CC4" w:rsidRPr="00B7721E">
        <w:rPr>
          <w:i/>
          <w:iCs/>
        </w:rPr>
        <w:t>eview</w:t>
      </w:r>
      <w:r w:rsidR="00400A58">
        <w:t xml:space="preserve"> </w:t>
      </w:r>
      <w:r w:rsidR="005F2CC4">
        <w:t xml:space="preserve">i.e. </w:t>
      </w:r>
      <w:r w:rsidR="00400A58">
        <w:t xml:space="preserve">that of </w:t>
      </w:r>
      <w:r w:rsidR="005F2CC4">
        <w:t>Holl</w:t>
      </w:r>
      <w:r w:rsidR="00F57150">
        <w:t>ie</w:t>
      </w:r>
      <w:r w:rsidR="005F2CC4">
        <w:t xml:space="preserve"> McNish’s </w:t>
      </w:r>
      <w:r w:rsidR="00400A58">
        <w:t xml:space="preserve">work </w:t>
      </w:r>
      <w:r w:rsidR="005F2CC4">
        <w:t>last year?</w:t>
      </w:r>
    </w:p>
    <w:p w14:paraId="3D4BDBCE" w14:textId="450D6A54" w:rsidR="005F2CC4" w:rsidRDefault="005F2CC4" w:rsidP="00E11BEB">
      <w:pPr>
        <w:ind w:left="720" w:hanging="720"/>
      </w:pPr>
      <w:r>
        <w:t>NT:</w:t>
      </w:r>
      <w:r>
        <w:tab/>
        <w:t xml:space="preserve">Yes, I think there was often that sense when I was writing that it was exciting and stimulating to cause controversy. And I think </w:t>
      </w:r>
      <w:r w:rsidR="00400A58">
        <w:t xml:space="preserve">perhaps </w:t>
      </w:r>
      <w:r w:rsidR="00542F23">
        <w:t xml:space="preserve">some of </w:t>
      </w:r>
      <w:r>
        <w:t xml:space="preserve">the attacks I made on certain British post-structuralist critics did cause that kind </w:t>
      </w:r>
      <w:r w:rsidR="00BD3345">
        <w:t xml:space="preserve">of </w:t>
      </w:r>
      <w:r>
        <w:t>controversy. That was</w:t>
      </w:r>
      <w:r w:rsidR="00542F23">
        <w:t>,</w:t>
      </w:r>
      <w:r>
        <w:t xml:space="preserve"> shall </w:t>
      </w:r>
      <w:r w:rsidR="00BD3345">
        <w:t>we</w:t>
      </w:r>
      <w:r>
        <w:t xml:space="preserve"> say</w:t>
      </w:r>
      <w:r w:rsidR="00542F23">
        <w:t>,</w:t>
      </w:r>
      <w:r>
        <w:t xml:space="preserve"> interesting. It seems slightly youthful when I look back on it now</w:t>
      </w:r>
      <w:r w:rsidR="00542F23">
        <w:t>,</w:t>
      </w:r>
      <w:r w:rsidR="00BD3345">
        <w:t xml:space="preserve"> </w:t>
      </w:r>
      <w:r w:rsidR="00400A58">
        <w:t>razor-</w:t>
      </w:r>
      <w:r w:rsidR="00BD3345">
        <w:t>slashing as it were</w:t>
      </w:r>
      <w:r w:rsidR="00542F23">
        <w:t>,</w:t>
      </w:r>
      <w:r w:rsidR="00400A58">
        <w:t xml:space="preserve"> but I</w:t>
      </w:r>
      <w:r w:rsidR="00BD3345">
        <w:t xml:space="preserve"> did enjoy it at the time, I think it fostered quite a useful debate about the purpose and value of criticism and the purpose and value of literature. </w:t>
      </w:r>
      <w:r w:rsidR="00400A58">
        <w:t>So,</w:t>
      </w:r>
      <w:r w:rsidR="00BD3345">
        <w:t xml:space="preserve"> I think that sense of PNR, going back to one of your original questions, as being controversial was there.</w:t>
      </w:r>
    </w:p>
    <w:p w14:paraId="6E32C94B" w14:textId="1986287B" w:rsidR="00BD3345" w:rsidRDefault="00BD3345" w:rsidP="00E11BEB">
      <w:pPr>
        <w:ind w:left="720" w:hanging="720"/>
      </w:pPr>
      <w:r>
        <w:t>VS:</w:t>
      </w:r>
      <w:r>
        <w:tab/>
        <w:t xml:space="preserve">Yes, so moving on. I have a question about Brian Cox. </w:t>
      </w:r>
      <w:r w:rsidR="00400A58">
        <w:t>Obviously,</w:t>
      </w:r>
      <w:r>
        <w:t xml:space="preserve"> he’s very important to Michael Schmidt and the establishment of </w:t>
      </w:r>
      <w:proofErr w:type="spellStart"/>
      <w:r>
        <w:t>Carcanet</w:t>
      </w:r>
      <w:proofErr w:type="spellEnd"/>
      <w:r>
        <w:t xml:space="preserve"> Press</w:t>
      </w:r>
      <w:r w:rsidR="00D72CF9">
        <w:t xml:space="preserve">, particularly the relationship with </w:t>
      </w:r>
      <w:r>
        <w:t xml:space="preserve">Manchester. </w:t>
      </w:r>
      <w:r w:rsidR="00400A58">
        <w:t>So, c</w:t>
      </w:r>
      <w:r>
        <w:t>ould you tell me a bit about your relationship with Brian Cox? For example, when did you first meet him?</w:t>
      </w:r>
    </w:p>
    <w:p w14:paraId="30F89901" w14:textId="22F9340D" w:rsidR="00BD3345" w:rsidRDefault="00BD3345" w:rsidP="00E11BEB">
      <w:pPr>
        <w:ind w:left="720" w:hanging="720"/>
      </w:pPr>
      <w:r>
        <w:t>NT:</w:t>
      </w:r>
      <w:r>
        <w:tab/>
        <w:t xml:space="preserve">I don’t think in fact I </w:t>
      </w:r>
      <w:proofErr w:type="gramStart"/>
      <w:r w:rsidR="00D72CF9">
        <w:t xml:space="preserve">actually </w:t>
      </w:r>
      <w:r>
        <w:t>met</w:t>
      </w:r>
      <w:proofErr w:type="gramEnd"/>
      <w:r>
        <w:t xml:space="preserve"> him until I interviewed him in the early 1990s for that series of </w:t>
      </w:r>
      <w:r w:rsidR="00180E80">
        <w:t>inte</w:t>
      </w:r>
      <w:r>
        <w:t xml:space="preserve">rviews in PNR that became </w:t>
      </w:r>
      <w:r w:rsidR="00400A58" w:rsidRPr="00E54DB7">
        <w:rPr>
          <w:i/>
          <w:iCs/>
        </w:rPr>
        <w:t>C</w:t>
      </w:r>
      <w:r w:rsidRPr="00E54DB7">
        <w:rPr>
          <w:i/>
          <w:iCs/>
        </w:rPr>
        <w:t xml:space="preserve">onversations with </w:t>
      </w:r>
      <w:r w:rsidR="00180E80" w:rsidRPr="00E54DB7">
        <w:rPr>
          <w:i/>
          <w:iCs/>
        </w:rPr>
        <w:t>C</w:t>
      </w:r>
      <w:r w:rsidRPr="00E54DB7">
        <w:rPr>
          <w:i/>
          <w:iCs/>
        </w:rPr>
        <w:t>ritics</w:t>
      </w:r>
      <w:r>
        <w:t xml:space="preserve">. I was of course aware of his work and his interventions in debates about education </w:t>
      </w:r>
      <w:r w:rsidR="00A56B6D">
        <w:t xml:space="preserve">through the </w:t>
      </w:r>
      <w:r w:rsidR="00142516">
        <w:t>B</w:t>
      </w:r>
      <w:r w:rsidR="00A56B6D">
        <w:t xml:space="preserve">lack </w:t>
      </w:r>
      <w:r w:rsidR="00142516">
        <w:t>P</w:t>
      </w:r>
      <w:r w:rsidR="00A56B6D">
        <w:t>apers and his subsequent work. But I didn’t in fact meet him face to face until I had that opportunity to interview him. And</w:t>
      </w:r>
      <w:r w:rsidR="00D72CF9">
        <w:t xml:space="preserve"> then also I</w:t>
      </w:r>
      <w:r w:rsidR="00A56B6D">
        <w:t xml:space="preserve"> interviewed him </w:t>
      </w:r>
      <w:proofErr w:type="gramStart"/>
      <w:r w:rsidR="00A56B6D">
        <w:t>later on</w:t>
      </w:r>
      <w:proofErr w:type="gramEnd"/>
      <w:r w:rsidR="00142516">
        <w:t>,</w:t>
      </w:r>
      <w:r w:rsidR="00A56B6D">
        <w:t xml:space="preserve"> after he had retired.</w:t>
      </w:r>
    </w:p>
    <w:p w14:paraId="3D45867F" w14:textId="1DDC6B73" w:rsidR="00A56B6D" w:rsidRDefault="00A56B6D" w:rsidP="00E11BEB">
      <w:pPr>
        <w:ind w:left="720" w:hanging="720"/>
      </w:pPr>
      <w:r>
        <w:t>VS:</w:t>
      </w:r>
      <w:r>
        <w:tab/>
        <w:t>What did you think of his reputation as a right-wing writer?</w:t>
      </w:r>
    </w:p>
    <w:p w14:paraId="2C12D18D" w14:textId="3E7E0B2F" w:rsidR="00A56B6D" w:rsidRDefault="00A56B6D" w:rsidP="00E11BEB">
      <w:pPr>
        <w:ind w:left="720" w:hanging="720"/>
      </w:pPr>
      <w:r>
        <w:t>NT:</w:t>
      </w:r>
      <w:r>
        <w:tab/>
        <w:t>I think it was somewhat simplified</w:t>
      </w:r>
      <w:r w:rsidR="007E00D3">
        <w:t xml:space="preserve">, </w:t>
      </w:r>
      <w:r>
        <w:t xml:space="preserve">let me put it that way. I think there is no doubt that the way that the </w:t>
      </w:r>
      <w:r w:rsidR="007E00D3">
        <w:t>B</w:t>
      </w:r>
      <w:r>
        <w:t xml:space="preserve">lack </w:t>
      </w:r>
      <w:r w:rsidR="007E00D3">
        <w:t>P</w:t>
      </w:r>
      <w:r>
        <w:t xml:space="preserve">apers came across was </w:t>
      </w:r>
      <w:r w:rsidR="00D72CF9">
        <w:t xml:space="preserve">as </w:t>
      </w:r>
      <w:r>
        <w:t xml:space="preserve">a very right-wing reactionary kind of document and intervention that did have some </w:t>
      </w:r>
      <w:r w:rsidR="007E00D3">
        <w:t>e</w:t>
      </w:r>
      <w:r>
        <w:t>ffects that might be questioned upon educational policy</w:t>
      </w:r>
      <w:r w:rsidR="00D72CF9">
        <w:t xml:space="preserve">. </w:t>
      </w:r>
      <w:r w:rsidR="00247BE2">
        <w:t>B</w:t>
      </w:r>
      <w:r>
        <w:t>ut I think he was always, and this is some</w:t>
      </w:r>
      <w:r w:rsidR="00D72CF9">
        <w:t>thing</w:t>
      </w:r>
      <w:r>
        <w:t xml:space="preserve"> </w:t>
      </w:r>
      <w:r w:rsidR="00D72CF9">
        <w:t xml:space="preserve">he </w:t>
      </w:r>
      <w:r>
        <w:t>said himself</w:t>
      </w:r>
      <w:r w:rsidR="00247BE2">
        <w:t xml:space="preserve"> in interviews</w:t>
      </w:r>
      <w:r>
        <w:t>, I think he was</w:t>
      </w:r>
      <w:r w:rsidR="00D72CF9">
        <w:t xml:space="preserve"> always </w:t>
      </w:r>
      <w:r>
        <w:t xml:space="preserve">fundamentally a kind of </w:t>
      </w:r>
      <w:proofErr w:type="spellStart"/>
      <w:r w:rsidR="0009606A">
        <w:t>Leavisite</w:t>
      </w:r>
      <w:proofErr w:type="spellEnd"/>
      <w:r>
        <w:t xml:space="preserve"> liberal. He wasn’t as consistently right-wing as perhaps the </w:t>
      </w:r>
      <w:r w:rsidR="009D2AC1">
        <w:t>B</w:t>
      </w:r>
      <w:r>
        <w:t xml:space="preserve">lack </w:t>
      </w:r>
      <w:r w:rsidR="009D2AC1">
        <w:t>P</w:t>
      </w:r>
      <w:r>
        <w:t xml:space="preserve">apers gave the impression of him being and </w:t>
      </w:r>
      <w:r w:rsidR="00247BE2">
        <w:t>certainly</w:t>
      </w:r>
      <w:r>
        <w:t xml:space="preserve"> he shifted, he moved awa</w:t>
      </w:r>
      <w:r w:rsidR="00D72CF9">
        <w:t>y</w:t>
      </w:r>
      <w:r>
        <w:t xml:space="preserve"> from the more extreme right-wing identifications</w:t>
      </w:r>
      <w:r w:rsidR="00D72CF9">
        <w:t xml:space="preserve"> that developed</w:t>
      </w:r>
      <w:r w:rsidR="006730AA">
        <w:t>,</w:t>
      </w:r>
      <w:r w:rsidR="00D72CF9">
        <w:t xml:space="preserve"> I think</w:t>
      </w:r>
      <w:r w:rsidR="006730AA">
        <w:t>,</w:t>
      </w:r>
      <w:r w:rsidR="00D72CF9">
        <w:t xml:space="preserve"> in the Thatcher years. </w:t>
      </w:r>
      <w:r w:rsidR="00247BE2">
        <w:t>Of course,</w:t>
      </w:r>
      <w:r w:rsidR="00D72CF9">
        <w:t xml:space="preserve"> he fell out with Mrs Thatcher over the </w:t>
      </w:r>
      <w:r w:rsidR="001A28AD">
        <w:t xml:space="preserve">Cox Report, </w:t>
      </w:r>
      <w:r w:rsidR="00D72CF9">
        <w:t xml:space="preserve">which </w:t>
      </w:r>
      <w:proofErr w:type="gramStart"/>
      <w:r w:rsidR="00D72CF9">
        <w:t>was considered to be</w:t>
      </w:r>
      <w:proofErr w:type="gramEnd"/>
      <w:r w:rsidR="00D72CF9">
        <w:t xml:space="preserve"> too weak and </w:t>
      </w:r>
      <w:r w:rsidR="00247BE2">
        <w:t>wet,</w:t>
      </w:r>
      <w:r w:rsidR="00D72CF9">
        <w:t xml:space="preserve"> but </w:t>
      </w:r>
      <w:r w:rsidR="00247BE2">
        <w:t>the Co</w:t>
      </w:r>
      <w:r w:rsidR="001A28AD">
        <w:t>x</w:t>
      </w:r>
      <w:r w:rsidR="00247BE2">
        <w:t xml:space="preserve"> Report</w:t>
      </w:r>
      <w:r w:rsidR="00D72CF9">
        <w:t xml:space="preserve"> was a consistent development of his previous attitudes. I think he was one of those figures that was somewhat shocked</w:t>
      </w:r>
      <w:r w:rsidR="005E2818">
        <w:t xml:space="preserve"> and</w:t>
      </w:r>
      <w:r w:rsidR="00D72CF9">
        <w:t xml:space="preserve"> thrown by some of the developments in the late 1960s, some of the more radical and anarchic</w:t>
      </w:r>
      <w:r w:rsidR="00247BE2">
        <w:t xml:space="preserve"> kinds of</w:t>
      </w:r>
      <w:r w:rsidR="00D72CF9">
        <w:t xml:space="preserve"> developments</w:t>
      </w:r>
      <w:r w:rsidR="00B02E9A">
        <w:t>,</w:t>
      </w:r>
      <w:r w:rsidR="00D72CF9">
        <w:t xml:space="preserve"> and I think he reacted against that more strongly than he might </w:t>
      </w:r>
      <w:r w:rsidR="00B02E9A">
        <w:t>have</w:t>
      </w:r>
      <w:r w:rsidR="00D72CF9">
        <w:t xml:space="preserve"> done in other circumstances</w:t>
      </w:r>
      <w:r w:rsidR="00023777">
        <w:t>,</w:t>
      </w:r>
      <w:r w:rsidR="00D72CF9">
        <w:t xml:space="preserve"> </w:t>
      </w:r>
      <w:r w:rsidR="00247BE2">
        <w:t>let’s</w:t>
      </w:r>
      <w:r w:rsidR="00D72CF9">
        <w:t xml:space="preserve"> say.</w:t>
      </w:r>
    </w:p>
    <w:p w14:paraId="71482060" w14:textId="516A933C" w:rsidR="005E2818" w:rsidRDefault="005E2818" w:rsidP="00E11BEB">
      <w:pPr>
        <w:ind w:left="720" w:hanging="720"/>
      </w:pPr>
      <w:r>
        <w:t>VS:</w:t>
      </w:r>
      <w:r>
        <w:tab/>
        <w:t xml:space="preserve">Do you </w:t>
      </w:r>
      <w:r w:rsidR="000B10D3">
        <w:t>[think</w:t>
      </w:r>
      <w:r w:rsidR="00917BDA">
        <w:t xml:space="preserve">/feel?] </w:t>
      </w:r>
      <w:r>
        <w:t>that image has influenced his legacy?</w:t>
      </w:r>
    </w:p>
    <w:p w14:paraId="625952DD" w14:textId="0CE36A3B" w:rsidR="005E2818" w:rsidRDefault="005E2818" w:rsidP="00E11BEB">
      <w:pPr>
        <w:ind w:left="720" w:hanging="720"/>
      </w:pPr>
      <w:r>
        <w:t>NT:</w:t>
      </w:r>
      <w:r>
        <w:tab/>
        <w:t xml:space="preserve">I think maybe that he is still seen as someone primarily associated with the </w:t>
      </w:r>
      <w:r w:rsidR="00023777">
        <w:t>B</w:t>
      </w:r>
      <w:r>
        <w:t xml:space="preserve">lack </w:t>
      </w:r>
      <w:r w:rsidR="00023777">
        <w:t>P</w:t>
      </w:r>
      <w:r>
        <w:t>apers because they had such an impact. And I think he was aware of</w:t>
      </w:r>
      <w:r w:rsidR="00247BE2">
        <w:t xml:space="preserve">, </w:t>
      </w:r>
      <w:r w:rsidR="001F17FD">
        <w:t>in</w:t>
      </w:r>
      <w:r>
        <w:t xml:space="preserve"> what he said to me</w:t>
      </w:r>
      <w:r w:rsidR="00247BE2">
        <w:t xml:space="preserve">, </w:t>
      </w:r>
      <w:r>
        <w:t>the more unfortunate elements of</w:t>
      </w:r>
      <w:r w:rsidR="001F17FD">
        <w:t xml:space="preserve"> </w:t>
      </w:r>
      <w:r w:rsidR="00247BE2">
        <w:t xml:space="preserve">that, of </w:t>
      </w:r>
      <w:r w:rsidR="001F17FD">
        <w:t>how easy it was</w:t>
      </w:r>
      <w:r>
        <w:t xml:space="preserve"> to start a kind of pressure group through </w:t>
      </w:r>
      <w:r w:rsidR="001F17FD">
        <w:t>t</w:t>
      </w:r>
      <w:r>
        <w:t>he media of the time</w:t>
      </w:r>
      <w:r w:rsidR="001F17FD">
        <w:t xml:space="preserve">, perhaps even more so today. It would have this enormous impact that would distort some of the original ideas and impulses. </w:t>
      </w:r>
      <w:r w:rsidR="00247BE2">
        <w:t xml:space="preserve">But </w:t>
      </w:r>
      <w:r w:rsidR="001F17FD">
        <w:t>if one thinks of the Brian Cox or C</w:t>
      </w:r>
      <w:r w:rsidR="00247BE2">
        <w:t>.</w:t>
      </w:r>
      <w:r w:rsidR="00AE0A98">
        <w:t xml:space="preserve"> </w:t>
      </w:r>
      <w:r w:rsidR="001F17FD">
        <w:t>B</w:t>
      </w:r>
      <w:r w:rsidR="00247BE2">
        <w:t>.</w:t>
      </w:r>
      <w:r w:rsidR="001F17FD">
        <w:t xml:space="preserve"> Cox who co-edited </w:t>
      </w:r>
      <w:r w:rsidR="00247BE2">
        <w:t>“C</w:t>
      </w:r>
      <w:r w:rsidR="001F17FD">
        <w:t xml:space="preserve">ritical </w:t>
      </w:r>
      <w:r w:rsidR="000868BB">
        <w:t>Q</w:t>
      </w:r>
      <w:r w:rsidR="001F17FD">
        <w:t>uarterly</w:t>
      </w:r>
      <w:r w:rsidR="00247BE2">
        <w:t>”</w:t>
      </w:r>
      <w:r w:rsidR="001F17FD">
        <w:t xml:space="preserve"> in the 1960s</w:t>
      </w:r>
      <w:r w:rsidR="00797188">
        <w:t>,</w:t>
      </w:r>
      <w:r w:rsidR="001F17FD">
        <w:t xml:space="preserve"> you would see in many ways how open that </w:t>
      </w:r>
      <w:r w:rsidR="00797188">
        <w:t xml:space="preserve">journal </w:t>
      </w:r>
      <w:r w:rsidR="001F17FD">
        <w:t>was</w:t>
      </w:r>
      <w:r w:rsidR="00797188">
        <w:t>,</w:t>
      </w:r>
      <w:r w:rsidR="001F17FD">
        <w:t xml:space="preserve"> for example to American poetry and to all those new ideas and impulses that were coming in at that time before literary theory really impacted upon England. </w:t>
      </w:r>
      <w:r w:rsidR="00247BE2">
        <w:t>So,</w:t>
      </w:r>
      <w:r w:rsidR="001F17FD">
        <w:t xml:space="preserve"> I think you would have to take that into account</w:t>
      </w:r>
      <w:r w:rsidR="00247BE2">
        <w:t xml:space="preserve">. </w:t>
      </w:r>
      <w:r w:rsidR="001F17FD">
        <w:t xml:space="preserve">And I recall </w:t>
      </w:r>
      <w:r w:rsidR="00247BE2">
        <w:t xml:space="preserve">once </w:t>
      </w:r>
      <w:r w:rsidR="001F17FD">
        <w:t xml:space="preserve">writing a review of one of Brian Cox’s books and it was </w:t>
      </w:r>
      <w:proofErr w:type="gramStart"/>
      <w:r w:rsidR="001F17FD">
        <w:t>actually difficult</w:t>
      </w:r>
      <w:proofErr w:type="gramEnd"/>
      <w:r w:rsidR="001F17FD">
        <w:t xml:space="preserve"> to find the real Brian Cox. He even changed his name, he was Brian Cox, he was C</w:t>
      </w:r>
      <w:r w:rsidR="00247BE2">
        <w:t>.</w:t>
      </w:r>
      <w:r w:rsidR="00AE0A98">
        <w:t xml:space="preserve"> </w:t>
      </w:r>
      <w:r w:rsidR="001F17FD">
        <w:t>B</w:t>
      </w:r>
      <w:r w:rsidR="00247BE2">
        <w:t>.</w:t>
      </w:r>
      <w:r w:rsidR="001F17FD">
        <w:t xml:space="preserve"> Cox, </w:t>
      </w:r>
      <w:r w:rsidR="00247BE2">
        <w:t xml:space="preserve">he was </w:t>
      </w:r>
      <w:r w:rsidR="001F17FD">
        <w:t>C</w:t>
      </w:r>
      <w:r w:rsidR="00496BBC">
        <w:t>.</w:t>
      </w:r>
      <w:r w:rsidR="001F17FD">
        <w:t xml:space="preserve"> Brian Cox. </w:t>
      </w:r>
      <w:r w:rsidR="0019080B">
        <w:t>He had several different names, a</w:t>
      </w:r>
      <w:r w:rsidR="001F17FD">
        <w:t xml:space="preserve">s Bernard </w:t>
      </w:r>
      <w:proofErr w:type="spellStart"/>
      <w:r w:rsidR="00496230">
        <w:t>Bergonzi</w:t>
      </w:r>
      <w:proofErr w:type="spellEnd"/>
      <w:r w:rsidR="001F17FD">
        <w:t xml:space="preserve"> pointed out to me, across his career. </w:t>
      </w:r>
      <w:r w:rsidR="00247BE2">
        <w:t>So,</w:t>
      </w:r>
      <w:r w:rsidR="00526DF1">
        <w:t xml:space="preserve"> </w:t>
      </w:r>
      <w:r w:rsidR="001F17FD">
        <w:t>I think if any</w:t>
      </w:r>
      <w:r w:rsidR="00247BE2">
        <w:t>body</w:t>
      </w:r>
      <w:r w:rsidR="001F17FD">
        <w:t xml:space="preserve"> wrote a full assessment or a biography of him, a much more complex figure would emerge. And that might happen</w:t>
      </w:r>
      <w:r w:rsidR="00ED125E">
        <w:t>,</w:t>
      </w:r>
      <w:r w:rsidR="001F17FD">
        <w:t xml:space="preserve"> </w:t>
      </w:r>
      <w:r w:rsidR="00247BE2">
        <w:t>I think</w:t>
      </w:r>
      <w:r w:rsidR="00ED125E">
        <w:t xml:space="preserve">, </w:t>
      </w:r>
      <w:r w:rsidR="001F17FD">
        <w:t>in time as people look back</w:t>
      </w:r>
      <w:r w:rsidR="0019080B">
        <w:t xml:space="preserve"> on those debates.</w:t>
      </w:r>
    </w:p>
    <w:p w14:paraId="400AFD41" w14:textId="3D780929" w:rsidR="00526DF1" w:rsidRDefault="00526DF1" w:rsidP="00E11BEB">
      <w:pPr>
        <w:ind w:left="720" w:hanging="720"/>
      </w:pPr>
      <w:r>
        <w:t>VS:</w:t>
      </w:r>
      <w:r>
        <w:tab/>
        <w:t>One of the themes that I’ve seen com</w:t>
      </w:r>
      <w:r w:rsidR="00247BE2">
        <w:t>ing</w:t>
      </w:r>
      <w:r>
        <w:t xml:space="preserve"> out of some of the interviews with Michael Schmidt is that he talks generally about the critical </w:t>
      </w:r>
      <w:r w:rsidR="00247BE2">
        <w:t>culture</w:t>
      </w:r>
      <w:r w:rsidR="002866A3">
        <w:t xml:space="preserve"> </w:t>
      </w:r>
      <w:r>
        <w:t xml:space="preserve">in the UK and that it is not as it was. I think he’s probably talking more about broad-sheet newspapers and things like that. What do you think is the secret of </w:t>
      </w:r>
      <w:r w:rsidRPr="00B7721E">
        <w:rPr>
          <w:i/>
          <w:iCs/>
        </w:rPr>
        <w:t>PN Review</w:t>
      </w:r>
      <w:r>
        <w:t xml:space="preserve">’s and </w:t>
      </w:r>
      <w:proofErr w:type="spellStart"/>
      <w:r>
        <w:t>Carcanet</w:t>
      </w:r>
      <w:proofErr w:type="spellEnd"/>
      <w:r>
        <w:t xml:space="preserve"> Press’s success? How have they continued to develop and thrive for such a long period </w:t>
      </w:r>
      <w:r w:rsidR="002866A3">
        <w:t>o</w:t>
      </w:r>
      <w:r>
        <w:t>f time?</w:t>
      </w:r>
    </w:p>
    <w:p w14:paraId="672177D9" w14:textId="418AF312" w:rsidR="00526DF1" w:rsidRDefault="00D91861" w:rsidP="00E11BEB">
      <w:pPr>
        <w:ind w:left="720" w:hanging="720"/>
      </w:pPr>
      <w:r>
        <w:t>NT:</w:t>
      </w:r>
      <w:r w:rsidR="00526DF1">
        <w:tab/>
        <w:t>I think becaus</w:t>
      </w:r>
      <w:r>
        <w:t>e</w:t>
      </w:r>
      <w:r w:rsidR="00526DF1">
        <w:t xml:space="preserve"> of its openness and not a completely anarchic</w:t>
      </w:r>
      <w:r>
        <w:t xml:space="preserve"> or</w:t>
      </w:r>
      <w:r w:rsidR="00526DF1">
        <w:t xml:space="preserve"> </w:t>
      </w:r>
      <w:r>
        <w:t>un</w:t>
      </w:r>
      <w:r w:rsidR="00526DF1">
        <w:t>critical openness</w:t>
      </w:r>
      <w:r>
        <w:t xml:space="preserve"> but because of the range of poets</w:t>
      </w:r>
      <w:r w:rsidR="002866A3">
        <w:t xml:space="preserve"> that it has published</w:t>
      </w:r>
      <w:r>
        <w:t>. It is very internationally oriented. And I think also because in the early days it built up a steady base of readers and gradually enhanced its reputation. I remember</w:t>
      </w:r>
      <w:r w:rsidR="0094445C">
        <w:t>,</w:t>
      </w:r>
      <w:r>
        <w:t xml:space="preserve"> for example</w:t>
      </w:r>
      <w:r w:rsidR="0094445C">
        <w:t>,</w:t>
      </w:r>
      <w:r>
        <w:t xml:space="preserve"> having some correspondence with the late American poet, Adrienne Rich, by that time of course very </w:t>
      </w:r>
      <w:r w:rsidR="002866A3">
        <w:t xml:space="preserve">much a </w:t>
      </w:r>
      <w:r>
        <w:t xml:space="preserve">radical poet, very forward in her attitudes. And I remember her saying the </w:t>
      </w:r>
      <w:proofErr w:type="spellStart"/>
      <w:r>
        <w:t>Carcanet</w:t>
      </w:r>
      <w:proofErr w:type="spellEnd"/>
      <w:r>
        <w:t xml:space="preserve"> </w:t>
      </w:r>
      <w:r w:rsidR="00F269DC">
        <w:t>l</w:t>
      </w:r>
      <w:r>
        <w:t>ist was a distinguished list</w:t>
      </w:r>
      <w:r w:rsidR="00801AA2">
        <w:t>,</w:t>
      </w:r>
      <w:r>
        <w:t xml:space="preserve"> as she put it. And there was that sense that it has indeed, particularly in the case of p</w:t>
      </w:r>
      <w:r w:rsidR="002866A3">
        <w:t>o</w:t>
      </w:r>
      <w:r>
        <w:t>ets</w:t>
      </w:r>
      <w:r w:rsidR="00D845C0">
        <w:t>,</w:t>
      </w:r>
      <w:r>
        <w:t xml:space="preserve"> built up a very distinguished list that hasn’t discriminated on ideological grounds but has</w:t>
      </w:r>
      <w:r w:rsidR="00DA472A">
        <w:t xml:space="preserve"> been</w:t>
      </w:r>
      <w:r>
        <w:t xml:space="preserve"> chosen in terms of quality</w:t>
      </w:r>
      <w:r w:rsidR="00C5638B">
        <w:t>,</w:t>
      </w:r>
      <w:r>
        <w:t xml:space="preserve"> and Michael</w:t>
      </w:r>
      <w:r w:rsidR="00481589">
        <w:t>,</w:t>
      </w:r>
      <w:r>
        <w:t xml:space="preserve"> I think</w:t>
      </w:r>
      <w:r w:rsidR="00481589">
        <w:t>,</w:t>
      </w:r>
      <w:r>
        <w:t xml:space="preserve"> has quite a</w:t>
      </w:r>
      <w:r w:rsidR="002866A3">
        <w:t>n in</w:t>
      </w:r>
      <w:r>
        <w:t>stinctive eye</w:t>
      </w:r>
      <w:r w:rsidR="00873EB5">
        <w:t xml:space="preserve"> f</w:t>
      </w:r>
      <w:r>
        <w:t>or good or very good poetry. He can recognise that</w:t>
      </w:r>
      <w:r w:rsidR="002866A3">
        <w:t xml:space="preserve">, </w:t>
      </w:r>
      <w:r>
        <w:t xml:space="preserve">wherever the </w:t>
      </w:r>
      <w:proofErr w:type="gramStart"/>
      <w:r>
        <w:t>particular poet</w:t>
      </w:r>
      <w:proofErr w:type="gramEnd"/>
      <w:r>
        <w:t xml:space="preserve"> has come from. I think that has helped a great deal</w:t>
      </w:r>
      <w:r w:rsidR="00554CD0">
        <w:t xml:space="preserve">, </w:t>
      </w:r>
      <w:r>
        <w:t>his own personal knack as it were</w:t>
      </w:r>
      <w:r w:rsidR="002866A3">
        <w:t xml:space="preserve"> in that respect.</w:t>
      </w:r>
    </w:p>
    <w:p w14:paraId="545C3671" w14:textId="626CCDD1" w:rsidR="00D91861" w:rsidRDefault="00D91861" w:rsidP="00E11BEB">
      <w:pPr>
        <w:ind w:left="720" w:hanging="720"/>
      </w:pPr>
      <w:r>
        <w:t>VS:</w:t>
      </w:r>
      <w:r>
        <w:tab/>
        <w:t>So</w:t>
      </w:r>
      <w:r w:rsidR="002866A3">
        <w:t>,</w:t>
      </w:r>
      <w:r>
        <w:t xml:space="preserve"> I was going to go on and talk about archives</w:t>
      </w:r>
      <w:r w:rsidR="002866A3">
        <w:t xml:space="preserve"> in general</w:t>
      </w:r>
      <w:r>
        <w:t xml:space="preserve"> next. I know most of your personal papers are held at the Jo</w:t>
      </w:r>
      <w:r w:rsidR="00B9204A">
        <w:t xml:space="preserve">hn Rylands </w:t>
      </w:r>
      <w:r w:rsidR="007B55CB">
        <w:t>library.</w:t>
      </w:r>
    </w:p>
    <w:p w14:paraId="097D7DDA" w14:textId="6C66D698" w:rsidR="00B9204A" w:rsidRDefault="00B9204A" w:rsidP="00E11BEB">
      <w:pPr>
        <w:ind w:left="720" w:hanging="720"/>
      </w:pPr>
      <w:r>
        <w:t>NT:</w:t>
      </w:r>
      <w:r>
        <w:tab/>
        <w:t>Most of them, yes</w:t>
      </w:r>
    </w:p>
    <w:p w14:paraId="40436667" w14:textId="0A9BD554" w:rsidR="00B9204A" w:rsidRDefault="00B9204A" w:rsidP="00E11BEB">
      <w:pPr>
        <w:ind w:left="720" w:hanging="720"/>
      </w:pPr>
      <w:r>
        <w:t>VS:</w:t>
      </w:r>
      <w:r>
        <w:tab/>
        <w:t>Why do you think it is important to preserve and protect archives? I was interested in perhaps the process that you went through when you decided to deposit your personal papers with the Rylands?</w:t>
      </w:r>
    </w:p>
    <w:p w14:paraId="695CA07B" w14:textId="2A81E2A2" w:rsidR="00B9204A" w:rsidRDefault="00B9204A" w:rsidP="00E11BEB">
      <w:pPr>
        <w:ind w:left="720" w:hanging="720"/>
      </w:pPr>
      <w:r>
        <w:t>NT:</w:t>
      </w:r>
      <w:r>
        <w:tab/>
        <w:t xml:space="preserve">I thought that they would make an important historical record by which people could look back and </w:t>
      </w:r>
      <w:r w:rsidR="002866A3">
        <w:t xml:space="preserve">could </w:t>
      </w:r>
      <w:r>
        <w:t xml:space="preserve">reconstruct, recreate and </w:t>
      </w:r>
      <w:r w:rsidR="002866A3">
        <w:t xml:space="preserve">perhaps critically </w:t>
      </w:r>
      <w:r>
        <w:t>reinterpret the kinds of debate that were taking place. Particularly</w:t>
      </w:r>
      <w:r w:rsidR="00CA3039">
        <w:t>,</w:t>
      </w:r>
      <w:r>
        <w:t xml:space="preserve"> </w:t>
      </w:r>
      <w:r w:rsidR="00D42DE2">
        <w:t>let’s</w:t>
      </w:r>
      <w:r>
        <w:t xml:space="preserve"> say</w:t>
      </w:r>
      <w:r w:rsidR="00CA3039">
        <w:t>,</w:t>
      </w:r>
      <w:r>
        <w:t xml:space="preserve"> in the</w:t>
      </w:r>
      <w:r w:rsidR="002866A3">
        <w:t xml:space="preserve"> </w:t>
      </w:r>
      <w:r>
        <w:t>controversial days when I was writing</w:t>
      </w:r>
      <w:r w:rsidR="00A8217E">
        <w:rPr>
          <w:i/>
          <w:iCs/>
        </w:rPr>
        <w:t xml:space="preserve"> </w:t>
      </w:r>
      <w:r w:rsidR="00F269DC" w:rsidRPr="00F269DC">
        <w:rPr>
          <w:i/>
          <w:iCs/>
        </w:rPr>
        <w:t>à</w:t>
      </w:r>
      <w:r w:rsidR="00F269DC">
        <w:rPr>
          <w:i/>
          <w:iCs/>
        </w:rPr>
        <w:t xml:space="preserve"> </w:t>
      </w:r>
      <w:proofErr w:type="spellStart"/>
      <w:r w:rsidR="00A8217E">
        <w:rPr>
          <w:i/>
          <w:iCs/>
        </w:rPr>
        <w:t>chaud</w:t>
      </w:r>
      <w:proofErr w:type="spellEnd"/>
      <w:r>
        <w:t xml:space="preserve"> a</w:t>
      </w:r>
      <w:r w:rsidR="00CD4E3F">
        <w:t>s the</w:t>
      </w:r>
      <w:r>
        <w:t xml:space="preserve"> French say, </w:t>
      </w:r>
      <w:r w:rsidR="006C597E">
        <w:t>‘</w:t>
      </w:r>
      <w:r>
        <w:t>in the heat</w:t>
      </w:r>
      <w:r w:rsidR="006C597E">
        <w:t>’</w:t>
      </w:r>
      <w:r w:rsidR="00CD4E3F">
        <w:t>.</w:t>
      </w:r>
      <w:r>
        <w:t xml:space="preserve"> I wouldn’t have a perspective on that. </w:t>
      </w:r>
      <w:r w:rsidR="002866A3">
        <w:t xml:space="preserve">Maybe I </w:t>
      </w:r>
      <w:r>
        <w:t xml:space="preserve">would if I looked back on these </w:t>
      </w:r>
      <w:r w:rsidR="00D42DE2">
        <w:t>documents,</w:t>
      </w:r>
      <w:r>
        <w:t xml:space="preserve"> but I haven’t really done that. But someone else</w:t>
      </w:r>
      <w:r w:rsidR="009B686E">
        <w:t xml:space="preserve"> coming</w:t>
      </w:r>
      <w:r>
        <w:t xml:space="preserve"> later, coming from</w:t>
      </w:r>
      <w:r w:rsidR="009B686E">
        <w:t xml:space="preserve"> </w:t>
      </w:r>
      <w:r>
        <w:t>outside, knowing what happened later, knowing w</w:t>
      </w:r>
      <w:r w:rsidR="009B686E">
        <w:t>h</w:t>
      </w:r>
      <w:r>
        <w:t>at happened afterwards</w:t>
      </w:r>
      <w:r w:rsidR="002866A3">
        <w:t xml:space="preserve">, knowing what happened in the future </w:t>
      </w:r>
      <w:r>
        <w:t>would hav</w:t>
      </w:r>
      <w:r w:rsidR="009B686E">
        <w:t xml:space="preserve">e </w:t>
      </w:r>
      <w:r>
        <w:t>that</w:t>
      </w:r>
      <w:r w:rsidR="009B686E">
        <w:t xml:space="preserve"> </w:t>
      </w:r>
      <w:r>
        <w:t>kind of perspe</w:t>
      </w:r>
      <w:r w:rsidR="009B686E">
        <w:t>c</w:t>
      </w:r>
      <w:r>
        <w:t>tive so I think archive</w:t>
      </w:r>
      <w:r w:rsidR="009B686E">
        <w:t xml:space="preserve">s </w:t>
      </w:r>
      <w:r>
        <w:t xml:space="preserve">can </w:t>
      </w:r>
      <w:r w:rsidR="009B686E">
        <w:t>l</w:t>
      </w:r>
      <w:r>
        <w:t xml:space="preserve">end a fuller and richer </w:t>
      </w:r>
      <w:r w:rsidR="002866A3">
        <w:t xml:space="preserve">understanding </w:t>
      </w:r>
      <w:r>
        <w:t>of</w:t>
      </w:r>
      <w:r w:rsidR="009B686E">
        <w:t xml:space="preserve"> what happened in the past, what these debates were about</w:t>
      </w:r>
      <w:r w:rsidR="00C03001">
        <w:t>, w</w:t>
      </w:r>
      <w:r w:rsidR="009B686E">
        <w:t>hat was going on</w:t>
      </w:r>
      <w:r w:rsidR="00585471">
        <w:t>,</w:t>
      </w:r>
      <w:r w:rsidR="009B686E">
        <w:t xml:space="preserve"> </w:t>
      </w:r>
      <w:r w:rsidR="002866A3">
        <w:t>what was actually going on</w:t>
      </w:r>
      <w:r w:rsidR="00585471">
        <w:t>,</w:t>
      </w:r>
      <w:r w:rsidR="002866A3">
        <w:t xml:space="preserve"> </w:t>
      </w:r>
      <w:r w:rsidR="009B686E">
        <w:t xml:space="preserve">which might not have been what the people at the time who </w:t>
      </w:r>
      <w:r w:rsidR="00D42DE2">
        <w:t>were</w:t>
      </w:r>
      <w:r w:rsidR="009B686E">
        <w:t xml:space="preserve"> involved at the time thought was going on. </w:t>
      </w:r>
      <w:r w:rsidR="00D42DE2">
        <w:t>So,</w:t>
      </w:r>
      <w:r w:rsidR="009B686E">
        <w:t xml:space="preserve"> they have that fascinating cultural and inde</w:t>
      </w:r>
      <w:r w:rsidR="00D42DE2">
        <w:t>e</w:t>
      </w:r>
      <w:r w:rsidR="009B686E">
        <w:t>d human inte</w:t>
      </w:r>
      <w:r w:rsidR="002866A3">
        <w:t>res</w:t>
      </w:r>
      <w:r w:rsidR="009B686E">
        <w:t xml:space="preserve">t because of the various </w:t>
      </w:r>
      <w:r w:rsidR="00D42DE2">
        <w:t>personalities that</w:t>
      </w:r>
      <w:r w:rsidR="009B686E">
        <w:t xml:space="preserve"> are always involved in </w:t>
      </w:r>
      <w:r w:rsidR="007B55CB">
        <w:t>these kinds of disputes</w:t>
      </w:r>
      <w:r w:rsidR="009B686E">
        <w:t xml:space="preserve">. There is a double level in a way, the individual personalities and their trajectories and then you have this body of ideas into which they are feeding and which they are developing. </w:t>
      </w:r>
      <w:r w:rsidR="00F269DC">
        <w:t xml:space="preserve">And </w:t>
      </w:r>
      <w:r w:rsidR="009B686E">
        <w:t>archival material is essential for that</w:t>
      </w:r>
      <w:r w:rsidR="002866A3">
        <w:t>.</w:t>
      </w:r>
    </w:p>
    <w:p w14:paraId="3F2CE4D3" w14:textId="01FE913D" w:rsidR="009B686E" w:rsidRDefault="009B686E" w:rsidP="00E11BEB">
      <w:pPr>
        <w:ind w:left="720" w:hanging="720"/>
      </w:pPr>
      <w:r>
        <w:t>VS:</w:t>
      </w:r>
      <w:r>
        <w:tab/>
        <w:t>And why did you choose the John Rylands?</w:t>
      </w:r>
    </w:p>
    <w:p w14:paraId="4578EF6B" w14:textId="13E55FA1" w:rsidR="00D36FB9" w:rsidRDefault="009B686E" w:rsidP="00D36FB9">
      <w:pPr>
        <w:ind w:left="720" w:hanging="720"/>
      </w:pPr>
      <w:r>
        <w:t>NT:</w:t>
      </w:r>
      <w:r>
        <w:tab/>
        <w:t xml:space="preserve">I think because of my long association with </w:t>
      </w:r>
      <w:r w:rsidRPr="00B7721E">
        <w:rPr>
          <w:i/>
          <w:iCs/>
        </w:rPr>
        <w:t>PN Review</w:t>
      </w:r>
      <w:r>
        <w:t xml:space="preserve"> and </w:t>
      </w:r>
      <w:proofErr w:type="spellStart"/>
      <w:r>
        <w:t>Carcanet</w:t>
      </w:r>
      <w:proofErr w:type="spellEnd"/>
      <w:r>
        <w:t>. I liked the idea of it being</w:t>
      </w:r>
      <w:r w:rsidR="00D36FB9">
        <w:t xml:space="preserve"> both</w:t>
      </w:r>
      <w:r>
        <w:t xml:space="preserve"> geographically near </w:t>
      </w:r>
      <w:proofErr w:type="gramStart"/>
      <w:r>
        <w:t>and also</w:t>
      </w:r>
      <w:proofErr w:type="gramEnd"/>
      <w:r w:rsidR="00D36FB9">
        <w:t xml:space="preserve"> in a library which I knew to have a fine reputation. It was </w:t>
      </w:r>
      <w:r w:rsidR="002866A3">
        <w:t xml:space="preserve">a </w:t>
      </w:r>
      <w:r w:rsidR="00D36FB9">
        <w:t>kind of a good way</w:t>
      </w:r>
      <w:r w:rsidR="00D84E30">
        <w:t>,</w:t>
      </w:r>
      <w:r w:rsidR="00D36FB9">
        <w:t xml:space="preserve"> I felt</w:t>
      </w:r>
      <w:r w:rsidR="00D84E30">
        <w:t>,</w:t>
      </w:r>
      <w:r w:rsidR="00D36FB9">
        <w:t xml:space="preserve"> to conserve them in that </w:t>
      </w:r>
      <w:proofErr w:type="gramStart"/>
      <w:r w:rsidR="00D36FB9">
        <w:t>particular way</w:t>
      </w:r>
      <w:proofErr w:type="gramEnd"/>
      <w:r w:rsidR="00D36FB9">
        <w:t xml:space="preserve">. But by that </w:t>
      </w:r>
      <w:r w:rsidR="00D42DE2">
        <w:t>time,</w:t>
      </w:r>
      <w:r w:rsidR="00D36FB9">
        <w:t xml:space="preserve"> they had become quite voluminous and were getting quite fragile in some ways as paper archives do</w:t>
      </w:r>
      <w:r w:rsidR="00B458A9">
        <w:t>,</w:t>
      </w:r>
      <w:r w:rsidR="00D36FB9">
        <w:t xml:space="preserve"> so that I was glad to be able to store them at that </w:t>
      </w:r>
      <w:proofErr w:type="gramStart"/>
      <w:r w:rsidR="00D36FB9">
        <w:t>particular point</w:t>
      </w:r>
      <w:proofErr w:type="gramEnd"/>
      <w:r w:rsidR="00D36FB9">
        <w:t>.</w:t>
      </w:r>
    </w:p>
    <w:p w14:paraId="39003886" w14:textId="50764087" w:rsidR="00D36FB9" w:rsidRDefault="00D36FB9" w:rsidP="00D36FB9">
      <w:pPr>
        <w:ind w:left="720" w:hanging="720"/>
      </w:pPr>
      <w:r>
        <w:t>VS:</w:t>
      </w:r>
      <w:r>
        <w:tab/>
        <w:t xml:space="preserve">And what sort of selection process did you go through with the archives before they were deposited? </w:t>
      </w:r>
    </w:p>
    <w:p w14:paraId="1809052F" w14:textId="4FC148F4" w:rsidR="00D36FB9" w:rsidRDefault="00D36FB9" w:rsidP="00D36FB9">
      <w:pPr>
        <w:ind w:left="720" w:hanging="720"/>
      </w:pPr>
      <w:r>
        <w:t>NT:</w:t>
      </w:r>
      <w:r>
        <w:tab/>
        <w:t>I think I tried to include everything that I had. What I included was all my correspondence, a</w:t>
      </w:r>
      <w:r w:rsidR="002866A3">
        <w:t xml:space="preserve">ll </w:t>
      </w:r>
      <w:r>
        <w:t>my postal correspondence, snail mail correspondence in those days</w:t>
      </w:r>
      <w:r w:rsidR="00E833D9">
        <w:t>,</w:t>
      </w:r>
      <w:r>
        <w:t xml:space="preserve"> with Michael. </w:t>
      </w:r>
      <w:r w:rsidR="00D42DE2">
        <w:t>So,</w:t>
      </w:r>
      <w:r>
        <w:t xml:space="preserve"> for quite a long time we called each other </w:t>
      </w:r>
      <w:r w:rsidR="002866A3">
        <w:t>D</w:t>
      </w:r>
      <w:r>
        <w:t xml:space="preserve">ear Mr </w:t>
      </w:r>
      <w:r w:rsidR="00D42DE2">
        <w:t>T</w:t>
      </w:r>
      <w:r>
        <w:t>redell, Dear Mr Schmidt</w:t>
      </w:r>
      <w:r w:rsidR="00C03235">
        <w:t>,</w:t>
      </w:r>
      <w:r>
        <w:t xml:space="preserve"> and I know Michael adopted this with some other figures</w:t>
      </w:r>
      <w:r w:rsidR="00664FB6">
        <w:t xml:space="preserve"> as well. And </w:t>
      </w:r>
      <w:r w:rsidR="002866A3">
        <w:t>t</w:t>
      </w:r>
      <w:r w:rsidR="00664FB6">
        <w:t xml:space="preserve">hen we moved onto a more informal level. </w:t>
      </w:r>
      <w:r w:rsidR="00D42DE2">
        <w:t>So,</w:t>
      </w:r>
      <w:r w:rsidR="00664FB6">
        <w:t xml:space="preserve"> there was all that kind of correspondence. There was also correspondence relating to Mike Freeman’s co</w:t>
      </w:r>
      <w:r w:rsidR="00D42DE2">
        <w:t>-</w:t>
      </w:r>
      <w:r w:rsidR="00664FB6">
        <w:t xml:space="preserve">editorship and the kind of issues that arose there. And there was also the material relating to the interviews that I did for </w:t>
      </w:r>
      <w:r w:rsidR="00664FB6" w:rsidRPr="00E54DB7">
        <w:rPr>
          <w:i/>
          <w:iCs/>
        </w:rPr>
        <w:t xml:space="preserve">Conversations with </w:t>
      </w:r>
      <w:r w:rsidR="00C51002" w:rsidRPr="00E54DB7">
        <w:rPr>
          <w:i/>
          <w:iCs/>
        </w:rPr>
        <w:t>C</w:t>
      </w:r>
      <w:r w:rsidR="00664FB6" w:rsidRPr="00E54DB7">
        <w:rPr>
          <w:i/>
          <w:iCs/>
        </w:rPr>
        <w:t>ritics</w:t>
      </w:r>
      <w:r w:rsidR="00E54DB7">
        <w:rPr>
          <w:i/>
          <w:iCs/>
        </w:rPr>
        <w:t xml:space="preserve"> </w:t>
      </w:r>
      <w:r w:rsidR="00664FB6">
        <w:t xml:space="preserve">that first appeared in the magazine and then in the volume. </w:t>
      </w:r>
      <w:r w:rsidR="00D42DE2">
        <w:t>So,</w:t>
      </w:r>
      <w:r w:rsidR="00664FB6">
        <w:t xml:space="preserve"> there I had the tapes and the edited versions and lots of </w:t>
      </w:r>
      <w:r w:rsidR="002866A3">
        <w:t xml:space="preserve">related </w:t>
      </w:r>
      <w:r w:rsidR="00664FB6">
        <w:t xml:space="preserve">correspondence. </w:t>
      </w:r>
      <w:r w:rsidR="00D42DE2">
        <w:t>So,</w:t>
      </w:r>
      <w:r w:rsidR="00664FB6">
        <w:t xml:space="preserve"> I tried to put everything in</w:t>
      </w:r>
      <w:r w:rsidR="00E35B97">
        <w:t>,</w:t>
      </w:r>
      <w:r w:rsidR="00664FB6">
        <w:t xml:space="preserve"> I think</w:t>
      </w:r>
      <w:r w:rsidR="00D54D76">
        <w:t>,</w:t>
      </w:r>
      <w:r w:rsidR="00664FB6">
        <w:t xml:space="preserve"> without censoring anything. </w:t>
      </w:r>
      <w:r w:rsidR="00D42DE2">
        <w:t>I’m</w:t>
      </w:r>
      <w:r w:rsidR="00664FB6">
        <w:t xml:space="preserve"> not suggesting that there was any </w:t>
      </w:r>
      <w:proofErr w:type="gramStart"/>
      <w:r w:rsidR="00664FB6">
        <w:t>absolutely sensitive</w:t>
      </w:r>
      <w:proofErr w:type="gramEnd"/>
      <w:r w:rsidR="00664FB6">
        <w:t xml:space="preserve"> </w:t>
      </w:r>
      <w:r w:rsidR="002866A3">
        <w:t>material</w:t>
      </w:r>
      <w:r w:rsidR="00664FB6">
        <w:t xml:space="preserve"> but I’m sure anyone who read through it would have some interesting revelations from time to time of what might have been </w:t>
      </w:r>
      <w:r w:rsidR="00D42DE2">
        <w:t>going</w:t>
      </w:r>
      <w:r w:rsidR="00664FB6">
        <w:t xml:space="preserve"> on.</w:t>
      </w:r>
    </w:p>
    <w:p w14:paraId="49376BB9" w14:textId="668BEAFC" w:rsidR="00664FB6" w:rsidRDefault="00664FB6" w:rsidP="00D36FB9">
      <w:pPr>
        <w:ind w:left="720" w:hanging="720"/>
      </w:pPr>
      <w:r>
        <w:t>Vs:</w:t>
      </w:r>
      <w:r>
        <w:tab/>
        <w:t xml:space="preserve">Actually, that raises an interesting point there. I interviewed Mike Freeman probably last month now. </w:t>
      </w:r>
      <w:r w:rsidR="00D42DE2">
        <w:t>So,</w:t>
      </w:r>
      <w:r>
        <w:t xml:space="preserve"> did you work with Mike while he was an editor at </w:t>
      </w:r>
      <w:proofErr w:type="spellStart"/>
      <w:r>
        <w:t>Carcanet</w:t>
      </w:r>
      <w:proofErr w:type="spellEnd"/>
      <w:r>
        <w:t>?</w:t>
      </w:r>
    </w:p>
    <w:p w14:paraId="01EACB76" w14:textId="5635117E" w:rsidR="00664FB6" w:rsidRDefault="00664FB6" w:rsidP="00D36FB9">
      <w:pPr>
        <w:ind w:left="720" w:hanging="720"/>
      </w:pPr>
      <w:r>
        <w:t>NT:</w:t>
      </w:r>
      <w:r>
        <w:tab/>
        <w:t>Yes</w:t>
      </w:r>
      <w:r w:rsidR="00D42DE2">
        <w:t>, I did</w:t>
      </w:r>
      <w:r w:rsidR="003874B3">
        <w:t xml:space="preserve">. </w:t>
      </w:r>
      <w:r>
        <w:t xml:space="preserve">I worked mainly with him in relation to </w:t>
      </w:r>
      <w:r w:rsidRPr="00B7721E">
        <w:rPr>
          <w:i/>
          <w:iCs/>
        </w:rPr>
        <w:t>PN Review</w:t>
      </w:r>
      <w:r>
        <w:t xml:space="preserve">. There were areas where we </w:t>
      </w:r>
      <w:r w:rsidR="00D42DE2">
        <w:t xml:space="preserve">did </w:t>
      </w:r>
      <w:r>
        <w:t>cooperat</w:t>
      </w:r>
      <w:r w:rsidR="00D42DE2">
        <w:t>e</w:t>
      </w:r>
      <w:r>
        <w:t xml:space="preserve"> in a sense. </w:t>
      </w:r>
      <w:r w:rsidR="00D42DE2">
        <w:t xml:space="preserve">For example, we </w:t>
      </w:r>
      <w:r>
        <w:t>were</w:t>
      </w:r>
      <w:r w:rsidR="00D42DE2">
        <w:t xml:space="preserve"> both interested in the work of Christine Brooke-Rose who</w:t>
      </w:r>
      <w:r w:rsidR="0098086C">
        <w:t>,</w:t>
      </w:r>
      <w:r w:rsidR="00D42DE2">
        <w:t xml:space="preserve"> as you know</w:t>
      </w:r>
      <w:r w:rsidR="0098086C">
        <w:t>,</w:t>
      </w:r>
      <w:r w:rsidR="00D42DE2">
        <w:t xml:space="preserve"> published some experimental novels in the 60s and 70s but then really dropped out of sight. And then she suddenly approached </w:t>
      </w:r>
      <w:proofErr w:type="spellStart"/>
      <w:r w:rsidR="00D42DE2">
        <w:t>Carcanet</w:t>
      </w:r>
      <w:proofErr w:type="spellEnd"/>
      <w:r w:rsidR="00D42DE2">
        <w:t xml:space="preserve"> and Mike F</w:t>
      </w:r>
      <w:r w:rsidR="002866A3">
        <w:t xml:space="preserve">reeman </w:t>
      </w:r>
      <w:r w:rsidR="00D42DE2">
        <w:t xml:space="preserve">was very excited and indeed so was I. And Michael Schmidt was encouraging that and indeed the first person I ever interviewed for </w:t>
      </w:r>
      <w:r w:rsidR="00D42DE2" w:rsidRPr="00B7721E">
        <w:rPr>
          <w:i/>
          <w:iCs/>
        </w:rPr>
        <w:t xml:space="preserve">PN </w:t>
      </w:r>
      <w:r w:rsidR="002866A3" w:rsidRPr="00B7721E">
        <w:rPr>
          <w:i/>
          <w:iCs/>
        </w:rPr>
        <w:t>R</w:t>
      </w:r>
      <w:r w:rsidR="00D42DE2" w:rsidRPr="00B7721E">
        <w:rPr>
          <w:i/>
          <w:iCs/>
        </w:rPr>
        <w:t>eview</w:t>
      </w:r>
      <w:r w:rsidR="00D42DE2">
        <w:t xml:space="preserve"> was Christine</w:t>
      </w:r>
      <w:r w:rsidR="00DE63AE">
        <w:t>,</w:t>
      </w:r>
      <w:r w:rsidR="00D42DE2">
        <w:t xml:space="preserve"> so in a sense the interviews that I did were sparked off by that coalescence around the figure of Christine.</w:t>
      </w:r>
    </w:p>
    <w:p w14:paraId="5A51DD9E" w14:textId="5749B249" w:rsidR="00D42DE2" w:rsidRDefault="00D42DE2" w:rsidP="00D36FB9">
      <w:pPr>
        <w:ind w:left="720" w:hanging="720"/>
      </w:pPr>
      <w:r>
        <w:t>VS:</w:t>
      </w:r>
      <w:r>
        <w:tab/>
        <w:t xml:space="preserve">Did you find that your working relationship across </w:t>
      </w:r>
      <w:proofErr w:type="spellStart"/>
      <w:r>
        <w:t>Carcanet</w:t>
      </w:r>
      <w:proofErr w:type="spellEnd"/>
      <w:r>
        <w:t xml:space="preserve">, </w:t>
      </w:r>
      <w:r w:rsidR="0025198F">
        <w:t>and</w:t>
      </w:r>
      <w:r>
        <w:t xml:space="preserve"> </w:t>
      </w:r>
      <w:r w:rsidR="00B068A7" w:rsidRPr="00B7721E">
        <w:rPr>
          <w:i/>
          <w:iCs/>
        </w:rPr>
        <w:t>P</w:t>
      </w:r>
      <w:r w:rsidRPr="00B7721E">
        <w:rPr>
          <w:i/>
          <w:iCs/>
        </w:rPr>
        <w:t>N Review</w:t>
      </w:r>
      <w:r w:rsidR="00B068A7">
        <w:t>, with Michael</w:t>
      </w:r>
      <w:r w:rsidR="0025198F">
        <w:t>, w</w:t>
      </w:r>
      <w:r w:rsidR="00B068A7">
        <w:t>ith Mike Freeman. Were those working relationships, did they function well?</w:t>
      </w:r>
    </w:p>
    <w:p w14:paraId="44DC4090" w14:textId="37DEEBED" w:rsidR="00B068A7" w:rsidRDefault="00B068A7" w:rsidP="00D36FB9">
      <w:pPr>
        <w:ind w:left="720" w:hanging="720"/>
      </w:pPr>
      <w:r>
        <w:t>NT:</w:t>
      </w:r>
      <w:r>
        <w:tab/>
        <w:t>I think so</w:t>
      </w:r>
      <w:r w:rsidR="0067504B">
        <w:t>;</w:t>
      </w:r>
      <w:r>
        <w:t xml:space="preserve"> there was some divergence at some point. I’m not sure how much you know about this or how much Mike mentioned or what his take on it would </w:t>
      </w:r>
      <w:r w:rsidR="0025198F">
        <w:t>be,</w:t>
      </w:r>
      <w:r>
        <w:t xml:space="preserve"> but I think there were </w:t>
      </w:r>
      <w:r w:rsidR="006C597E">
        <w:t>two</w:t>
      </w:r>
      <w:r>
        <w:t xml:space="preserve"> main things that happened. One is </w:t>
      </w:r>
      <w:r w:rsidR="0081362D">
        <w:t>that I</w:t>
      </w:r>
      <w:r>
        <w:t xml:space="preserve"> think that Mike politically </w:t>
      </w:r>
      <w:r w:rsidR="0025198F">
        <w:t xml:space="preserve">was </w:t>
      </w:r>
      <w:r w:rsidR="0081362D">
        <w:t xml:space="preserve">rather </w:t>
      </w:r>
      <w:r>
        <w:t xml:space="preserve">more </w:t>
      </w:r>
      <w:r w:rsidR="00A330BB">
        <w:t>left-wing,</w:t>
      </w:r>
      <w:r>
        <w:t xml:space="preserve"> </w:t>
      </w:r>
      <w:r w:rsidR="0081362D">
        <w:t xml:space="preserve">and he was inclined to open </w:t>
      </w:r>
      <w:r w:rsidR="00BE1D7E">
        <w:t>the</w:t>
      </w:r>
      <w:r w:rsidR="0081362D">
        <w:t xml:space="preserve"> magazine more to writers with whom Michael and perhaps </w:t>
      </w:r>
      <w:r w:rsidR="006E719C">
        <w:t>also</w:t>
      </w:r>
      <w:r w:rsidR="00E727C3">
        <w:t>,</w:t>
      </w:r>
      <w:r w:rsidR="006E719C">
        <w:t xml:space="preserve"> </w:t>
      </w:r>
      <w:r w:rsidR="0081362D">
        <w:t>say</w:t>
      </w:r>
      <w:r w:rsidR="00E727C3">
        <w:t>,</w:t>
      </w:r>
      <w:r w:rsidR="0081362D">
        <w:t xml:space="preserve"> C</w:t>
      </w:r>
      <w:r w:rsidR="0025198F">
        <w:t>.</w:t>
      </w:r>
      <w:r w:rsidR="0081362D">
        <w:t xml:space="preserve"> H</w:t>
      </w:r>
      <w:r w:rsidR="0025198F">
        <w:t>.</w:t>
      </w:r>
      <w:r w:rsidR="0081362D">
        <w:t xml:space="preserve"> Sisson were uneasy. The other element is that there was at one point a scheme to expand the magazine so it </w:t>
      </w:r>
      <w:r w:rsidR="006E719C">
        <w:t>that it w</w:t>
      </w:r>
      <w:r w:rsidR="0081362D">
        <w:t xml:space="preserve">ould incorporate fiction, particularly experimental fiction in line with </w:t>
      </w:r>
      <w:proofErr w:type="spellStart"/>
      <w:r w:rsidR="0081362D">
        <w:t>Carcanet’s</w:t>
      </w:r>
      <w:proofErr w:type="spellEnd"/>
      <w:r w:rsidR="0081362D">
        <w:t xml:space="preserve"> own publishing policy</w:t>
      </w:r>
      <w:r w:rsidR="006E719C">
        <w:t xml:space="preserve"> for people like Christine Brooke-Rose. </w:t>
      </w:r>
      <w:r w:rsidR="0025198F">
        <w:t>So,</w:t>
      </w:r>
      <w:r w:rsidR="006E719C">
        <w:t xml:space="preserve"> there was that idea. And to some extent I supported those </w:t>
      </w:r>
      <w:proofErr w:type="gramStart"/>
      <w:r w:rsidR="006E719C">
        <w:t>particular lines</w:t>
      </w:r>
      <w:proofErr w:type="gramEnd"/>
      <w:r w:rsidR="006E719C">
        <w:t xml:space="preserve"> of development. I thought in a way it was probably time to move on to that more expansive mode. </w:t>
      </w:r>
      <w:r w:rsidR="0025198F">
        <w:t xml:space="preserve">And </w:t>
      </w:r>
      <w:r w:rsidR="006E719C">
        <w:t>I think in the end Michael Schmidt didn’t really like that</w:t>
      </w:r>
      <w:r w:rsidR="00DF2AC1">
        <w:t>,</w:t>
      </w:r>
      <w:r w:rsidR="006E719C">
        <w:t xml:space="preserve"> in fact, he didn’t like the direction the magazine was taking. I certainly </w:t>
      </w:r>
      <w:r w:rsidR="008B6694">
        <w:t>remember</w:t>
      </w:r>
      <w:r w:rsidR="006E719C">
        <w:t xml:space="preserve"> </w:t>
      </w:r>
      <w:r w:rsidR="0025198F">
        <w:t>C.</w:t>
      </w:r>
      <w:r w:rsidR="00AE0A98">
        <w:t xml:space="preserve"> </w:t>
      </w:r>
      <w:r w:rsidR="006E719C">
        <w:t>H</w:t>
      </w:r>
      <w:r w:rsidR="0025198F">
        <w:t>.</w:t>
      </w:r>
      <w:r w:rsidR="006E719C">
        <w:t xml:space="preserve"> Sisson saying that </w:t>
      </w:r>
      <w:r w:rsidR="008B6694">
        <w:t xml:space="preserve">he thought </w:t>
      </w:r>
      <w:r w:rsidR="006E719C">
        <w:t xml:space="preserve">the magazine had lost its identity, </w:t>
      </w:r>
      <w:r w:rsidR="008B6694">
        <w:t xml:space="preserve">it </w:t>
      </w:r>
      <w:r w:rsidR="006E719C">
        <w:t>had become too amorphous</w:t>
      </w:r>
      <w:r w:rsidR="00393EFF">
        <w:t>,</w:t>
      </w:r>
      <w:r w:rsidR="008B6694">
        <w:t xml:space="preserve"> which I could understand</w:t>
      </w:r>
      <w:r w:rsidR="00393EFF">
        <w:t>,</w:t>
      </w:r>
      <w:r w:rsidR="008B6694">
        <w:t xml:space="preserve"> that kind of objection. </w:t>
      </w:r>
      <w:r w:rsidR="0025198F">
        <w:t>So,</w:t>
      </w:r>
      <w:r w:rsidR="008B6694">
        <w:t xml:space="preserve"> there was a certain kind of parting of the ways of Mike Freeman and Michael Schmidt at that </w:t>
      </w:r>
      <w:proofErr w:type="gramStart"/>
      <w:r w:rsidR="008B6694">
        <w:t>particular point</w:t>
      </w:r>
      <w:proofErr w:type="gramEnd"/>
      <w:r w:rsidR="008B6694">
        <w:t>.</w:t>
      </w:r>
    </w:p>
    <w:p w14:paraId="0599E130" w14:textId="50DC9CD7" w:rsidR="008B6694" w:rsidRDefault="008B6694" w:rsidP="00D36FB9">
      <w:pPr>
        <w:ind w:left="720" w:hanging="720"/>
      </w:pPr>
      <w:r>
        <w:t>VS:</w:t>
      </w:r>
      <w:r>
        <w:tab/>
        <w:t>Mike Freeman did talk about that in his interview, I thin</w:t>
      </w:r>
      <w:r w:rsidR="0025198F">
        <w:t>k</w:t>
      </w:r>
      <w:r>
        <w:t xml:space="preserve"> that’s only natural after such a period of running a publication. There’s always going to be changes,</w:t>
      </w:r>
    </w:p>
    <w:p w14:paraId="23247735" w14:textId="09EB4973" w:rsidR="008B6694" w:rsidRDefault="008B6694" w:rsidP="00D36FB9">
      <w:pPr>
        <w:ind w:left="720" w:hanging="720"/>
      </w:pPr>
      <w:r>
        <w:t>NT</w:t>
      </w:r>
      <w:r>
        <w:tab/>
      </w:r>
      <w:r w:rsidR="0025198F">
        <w:t>O</w:t>
      </w:r>
      <w:r>
        <w:t>f course, yes. I think there was a sense of some need for change</w:t>
      </w:r>
      <w:r w:rsidR="007B7D13">
        <w:t>,</w:t>
      </w:r>
      <w:r>
        <w:t xml:space="preserve"> I think Schmidt himself felt that and initially he worked very well with </w:t>
      </w:r>
      <w:r w:rsidR="005918C4">
        <w:t>M</w:t>
      </w:r>
      <w:r>
        <w:t>ike Freeman, indeed I recall him saying that Michael Freeman was the nicest person he’d ever worked with. But as I say</w:t>
      </w:r>
      <w:r w:rsidR="000C33C5">
        <w:t>,</w:t>
      </w:r>
      <w:r>
        <w:t xml:space="preserve"> in the end Michael </w:t>
      </w:r>
      <w:r w:rsidR="00AE0A98">
        <w:t>Sc</w:t>
      </w:r>
      <w:r w:rsidR="774286FC">
        <w:t>h</w:t>
      </w:r>
      <w:r w:rsidR="00AE0A98">
        <w:t xml:space="preserve">midt </w:t>
      </w:r>
      <w:r>
        <w:t>was not quite happy with the direction in which the magazine was going</w:t>
      </w:r>
      <w:r w:rsidR="00CE7279">
        <w:t>,</w:t>
      </w:r>
      <w:r>
        <w:t xml:space="preserve"> perhaps because it was to some extent losing a distinctive identity</w:t>
      </w:r>
      <w:r w:rsidR="00AE0A98">
        <w:t>.</w:t>
      </w:r>
      <w:r>
        <w:t xml:space="preserve"> It ne</w:t>
      </w:r>
      <w:r w:rsidR="0025198F">
        <w:t>e</w:t>
      </w:r>
      <w:r>
        <w:t>ded to develop</w:t>
      </w:r>
      <w:r w:rsidR="00650490">
        <w:t>,</w:t>
      </w:r>
      <w:r>
        <w:t xml:space="preserve"> but he wasn’t </w:t>
      </w:r>
      <w:r w:rsidR="0025198F">
        <w:t xml:space="preserve">particularly </w:t>
      </w:r>
      <w:r>
        <w:t>happy with that. I myself didn’t particularly object to it at that stage but I could see where the objection was coming from.</w:t>
      </w:r>
    </w:p>
    <w:p w14:paraId="2D711C18" w14:textId="66E4851B" w:rsidR="008B6694" w:rsidRDefault="008B6694" w:rsidP="00D36FB9">
      <w:pPr>
        <w:ind w:left="720" w:hanging="720"/>
      </w:pPr>
      <w:r>
        <w:t>V</w:t>
      </w:r>
      <w:r w:rsidR="001F548F">
        <w:t>S</w:t>
      </w:r>
      <w:r>
        <w:t>:</w:t>
      </w:r>
      <w:r>
        <w:tab/>
        <w:t>And you mentione</w:t>
      </w:r>
      <w:r w:rsidR="001F548F">
        <w:t>d</w:t>
      </w:r>
      <w:r>
        <w:t xml:space="preserve"> </w:t>
      </w:r>
      <w:proofErr w:type="gramStart"/>
      <w:r w:rsidR="001F548F">
        <w:t>there</w:t>
      </w:r>
      <w:proofErr w:type="gramEnd"/>
      <w:r w:rsidR="001F548F">
        <w:t xml:space="preserve"> </w:t>
      </w:r>
      <w:r w:rsidR="001F548F" w:rsidRPr="00E54DB7">
        <w:rPr>
          <w:i/>
          <w:iCs/>
        </w:rPr>
        <w:t>C</w:t>
      </w:r>
      <w:r w:rsidRPr="00E54DB7">
        <w:rPr>
          <w:i/>
          <w:iCs/>
        </w:rPr>
        <w:t xml:space="preserve">onversations </w:t>
      </w:r>
      <w:r w:rsidR="001F548F" w:rsidRPr="00E54DB7">
        <w:rPr>
          <w:i/>
          <w:iCs/>
        </w:rPr>
        <w:t xml:space="preserve">with </w:t>
      </w:r>
      <w:r w:rsidR="00DD63B5" w:rsidRPr="00E54DB7">
        <w:rPr>
          <w:i/>
          <w:iCs/>
        </w:rPr>
        <w:t>C</w:t>
      </w:r>
      <w:r w:rsidR="001F548F" w:rsidRPr="00E54DB7">
        <w:rPr>
          <w:i/>
          <w:iCs/>
        </w:rPr>
        <w:t>ritics</w:t>
      </w:r>
      <w:r w:rsidR="001F548F">
        <w:t xml:space="preserve"> and how that interview series was turned into a publication. Could you tell me about the publication process with </w:t>
      </w:r>
      <w:proofErr w:type="spellStart"/>
      <w:r w:rsidR="001F548F">
        <w:t>Carcanet</w:t>
      </w:r>
      <w:proofErr w:type="spellEnd"/>
      <w:r w:rsidR="001F548F">
        <w:t>?</w:t>
      </w:r>
    </w:p>
    <w:p w14:paraId="69DDB7F2" w14:textId="3AB25220" w:rsidR="001F548F" w:rsidRDefault="001F548F" w:rsidP="00D36FB9">
      <w:pPr>
        <w:ind w:left="720" w:hanging="720"/>
      </w:pPr>
      <w:r>
        <w:t>NT:</w:t>
      </w:r>
      <w:r>
        <w:tab/>
        <w:t xml:space="preserve">The interviews began </w:t>
      </w:r>
      <w:r w:rsidR="0025198F">
        <w:t xml:space="preserve">really </w:t>
      </w:r>
      <w:r>
        <w:t xml:space="preserve">in rather a casual kind of way. It was </w:t>
      </w:r>
      <w:proofErr w:type="gramStart"/>
      <w:r>
        <w:t>actually after</w:t>
      </w:r>
      <w:proofErr w:type="gramEnd"/>
      <w:r>
        <w:t xml:space="preserve"> </w:t>
      </w:r>
      <w:r w:rsidR="0036795A">
        <w:t>M</w:t>
      </w:r>
      <w:r>
        <w:t>ike Freeman had left so it was in a sense part of that search for a new direction for the magazine. And Michael came up with the idea that I might do some interviews and at that point it wasn’t any more than that. There wasn’t the idea of doing a book. So, I interviewed</w:t>
      </w:r>
      <w:r w:rsidR="00725C63">
        <w:t>,</w:t>
      </w:r>
      <w:r>
        <w:t xml:space="preserve"> </w:t>
      </w:r>
      <w:r w:rsidR="00A979D1">
        <w:t>as I say</w:t>
      </w:r>
      <w:r w:rsidR="00725C63">
        <w:t>,</w:t>
      </w:r>
      <w:r w:rsidR="00A979D1">
        <w:t xml:space="preserve"> </w:t>
      </w:r>
      <w:r>
        <w:t xml:space="preserve">Christine Brooke-Rose, I interviewed Frank </w:t>
      </w:r>
      <w:r w:rsidRPr="0025198F">
        <w:t>Kermode,</w:t>
      </w:r>
      <w:r>
        <w:t xml:space="preserve"> I interviewed George Steiner. I was pretty much interviewing anyone</w:t>
      </w:r>
      <w:r w:rsidR="0022638A">
        <w:t>,</w:t>
      </w:r>
      <w:r>
        <w:t xml:space="preserve"> </w:t>
      </w:r>
      <w:r w:rsidR="0025198F">
        <w:t>frankly</w:t>
      </w:r>
      <w:r w:rsidR="0022638A">
        <w:t>,</w:t>
      </w:r>
      <w:r w:rsidR="0025198F">
        <w:t xml:space="preserve"> </w:t>
      </w:r>
      <w:r>
        <w:t>I wanted to interview, anyone I wanted to meet. And at a certain point it became evident that th</w:t>
      </w:r>
      <w:r w:rsidR="00A979D1">
        <w:t>is</w:t>
      </w:r>
      <w:r>
        <w:t xml:space="preserve"> would be sufficient</w:t>
      </w:r>
      <w:r w:rsidR="00A979D1">
        <w:t>ly</w:t>
      </w:r>
      <w:r>
        <w:t xml:space="preserve"> substantial to be turned into a book. So </w:t>
      </w:r>
      <w:r w:rsidR="00A979D1">
        <w:t xml:space="preserve">that </w:t>
      </w:r>
      <w:r>
        <w:t xml:space="preserve">when I had </w:t>
      </w:r>
      <w:r w:rsidR="007B55CB">
        <w:t>done,</w:t>
      </w:r>
      <w:r w:rsidR="00A979D1">
        <w:t xml:space="preserve"> I think</w:t>
      </w:r>
      <w:r>
        <w:t xml:space="preserve"> </w:t>
      </w:r>
      <w:r w:rsidR="006C597E">
        <w:t>twenty</w:t>
      </w:r>
      <w:r>
        <w:t xml:space="preserve"> interviews</w:t>
      </w:r>
      <w:r w:rsidR="00A979D1">
        <w:t xml:space="preserve"> in all, by which time maybe I think Michael was thinking it was getting a bit long in fact for a book</w:t>
      </w:r>
      <w:r w:rsidR="00AA773E">
        <w:t>, a</w:t>
      </w:r>
      <w:r w:rsidR="00A979D1">
        <w:t>nd after I had done Lis</w:t>
      </w:r>
      <w:r w:rsidR="00557397">
        <w:t>a</w:t>
      </w:r>
      <w:r w:rsidR="00A979D1">
        <w:t xml:space="preserve"> Jardine, </w:t>
      </w:r>
      <w:r w:rsidR="0025198F">
        <w:t xml:space="preserve">then </w:t>
      </w:r>
      <w:r w:rsidR="00A979D1">
        <w:t>at that point I think it was decided it would be turned into a book</w:t>
      </w:r>
      <w:r w:rsidR="0025198F">
        <w:t>. A</w:t>
      </w:r>
      <w:r w:rsidR="00A979D1">
        <w:t>nd that involved not a huge amount of changes but there were some points where material I had excised from the interviews because I had constraints of space to some extent or relevance</w:t>
      </w:r>
      <w:r w:rsidR="005C38A1">
        <w:t xml:space="preserve"> – t</w:t>
      </w:r>
      <w:r w:rsidR="00CF1B9C">
        <w:t xml:space="preserve">here was no other </w:t>
      </w:r>
      <w:proofErr w:type="gramStart"/>
      <w:r w:rsidR="00CF1B9C">
        <w:t>particular reason</w:t>
      </w:r>
      <w:proofErr w:type="gramEnd"/>
      <w:r w:rsidR="005C38A1">
        <w:t xml:space="preserve"> </w:t>
      </w:r>
      <w:r w:rsidR="003F1F77">
        <w:t>–</w:t>
      </w:r>
      <w:r w:rsidR="00CF1B9C">
        <w:t xml:space="preserve"> </w:t>
      </w:r>
      <w:r w:rsidR="00A979D1">
        <w:t>got put back in. I remember the A.</w:t>
      </w:r>
      <w:r w:rsidR="006C597E">
        <w:t xml:space="preserve"> </w:t>
      </w:r>
      <w:r w:rsidR="00A979D1">
        <w:t xml:space="preserve">S. Byatt interview when she was talking about men. I put some things back into that that had not been in the </w:t>
      </w:r>
      <w:r w:rsidR="00C305B1">
        <w:t xml:space="preserve">original </w:t>
      </w:r>
      <w:r w:rsidR="0036795A">
        <w:t>one</w:t>
      </w:r>
      <w:r w:rsidR="00A979D1">
        <w:t xml:space="preserve"> </w:t>
      </w:r>
      <w:r w:rsidR="00632423">
        <w:t xml:space="preserve">published in PNR, </w:t>
      </w:r>
      <w:r w:rsidR="00A979D1">
        <w:t xml:space="preserve">so there was some expansion, some alteration in that kind of way. </w:t>
      </w:r>
      <w:r w:rsidR="0025198F">
        <w:t>So,</w:t>
      </w:r>
      <w:r w:rsidR="00A979D1">
        <w:t xml:space="preserve"> the interviews are not all quite the same in the book as they </w:t>
      </w:r>
      <w:r w:rsidR="00D9079B">
        <w:t>were</w:t>
      </w:r>
      <w:r w:rsidR="00A979D1">
        <w:t xml:space="preserve"> in the </w:t>
      </w:r>
      <w:r w:rsidR="00A330BB">
        <w:t>magazine,</w:t>
      </w:r>
      <w:r w:rsidR="00A979D1">
        <w:t xml:space="preserve"> but they are using material that was recorded and transcribed in the original</w:t>
      </w:r>
      <w:r w:rsidR="0036795A">
        <w:t xml:space="preserve"> interviews for the </w:t>
      </w:r>
      <w:r w:rsidR="007B55CB">
        <w:t>magazine,</w:t>
      </w:r>
      <w:r w:rsidR="0036795A">
        <w:t xml:space="preserve"> so it took a different shape in that way.</w:t>
      </w:r>
    </w:p>
    <w:p w14:paraId="6F615BED" w14:textId="73D4C8C7" w:rsidR="0036795A" w:rsidRDefault="0036795A" w:rsidP="00DC7072">
      <w:pPr>
        <w:ind w:left="720" w:hanging="720"/>
      </w:pPr>
      <w:r>
        <w:t>VS:</w:t>
      </w:r>
      <w:r>
        <w:tab/>
      </w:r>
      <w:r w:rsidR="00DC7072">
        <w:t xml:space="preserve">And how did you find the editing process in terms of putting the final manuscript together so the sort of support that you received from or the comments that you received from </w:t>
      </w:r>
      <w:proofErr w:type="spellStart"/>
      <w:r w:rsidR="00DC7072">
        <w:t>Carcanet</w:t>
      </w:r>
      <w:proofErr w:type="spellEnd"/>
      <w:r w:rsidR="00DC7072">
        <w:t>?</w:t>
      </w:r>
    </w:p>
    <w:p w14:paraId="421E585D" w14:textId="23922FC0" w:rsidR="00D42DE2" w:rsidRDefault="00DC7072" w:rsidP="00D36FB9">
      <w:pPr>
        <w:ind w:left="720" w:hanging="720"/>
      </w:pPr>
      <w:r>
        <w:t>NT:</w:t>
      </w:r>
      <w:r>
        <w:tab/>
        <w:t>It was fine, I was working very much with Robyn Mar</w:t>
      </w:r>
      <w:r w:rsidR="00D9079B">
        <w:t>s</w:t>
      </w:r>
      <w:r>
        <w:t>a</w:t>
      </w:r>
      <w:r w:rsidR="00D9079B">
        <w:t>c</w:t>
      </w:r>
      <w:r>
        <w:t>k at that time</w:t>
      </w:r>
      <w:r w:rsidR="00CC1855">
        <w:t xml:space="preserve">, </w:t>
      </w:r>
      <w:r>
        <w:t xml:space="preserve">so that she was the editor of the books I was doing at </w:t>
      </w:r>
      <w:proofErr w:type="spellStart"/>
      <w:r>
        <w:t>Carcanet</w:t>
      </w:r>
      <w:proofErr w:type="spellEnd"/>
      <w:r>
        <w:t xml:space="preserve"> as well as editor of the reviews and articles I submitted to </w:t>
      </w:r>
      <w:r w:rsidRPr="00B7721E">
        <w:rPr>
          <w:i/>
          <w:iCs/>
        </w:rPr>
        <w:t xml:space="preserve">PN </w:t>
      </w:r>
      <w:r w:rsidR="00CC1855" w:rsidRPr="00B7721E">
        <w:rPr>
          <w:i/>
          <w:iCs/>
        </w:rPr>
        <w:t>R</w:t>
      </w:r>
      <w:r w:rsidRPr="00B7721E">
        <w:rPr>
          <w:i/>
          <w:iCs/>
        </w:rPr>
        <w:t>eview</w:t>
      </w:r>
      <w:r>
        <w:t>.</w:t>
      </w:r>
      <w:r w:rsidR="00D9079B">
        <w:t xml:space="preserve"> </w:t>
      </w:r>
      <w:r>
        <w:t xml:space="preserve">And Robyn was </w:t>
      </w:r>
      <w:r w:rsidR="00CC1855">
        <w:t>thoroughly</w:t>
      </w:r>
      <w:r>
        <w:t xml:space="preserve"> professional</w:t>
      </w:r>
      <w:r w:rsidR="00CC1855">
        <w:t xml:space="preserve"> and pleasant</w:t>
      </w:r>
      <w:r>
        <w:t>. We both enjoyed sc</w:t>
      </w:r>
      <w:r w:rsidR="00D9079B">
        <w:t>r</w:t>
      </w:r>
      <w:r>
        <w:t>utinising proofs to see if we could find typos and</w:t>
      </w:r>
      <w:r w:rsidR="00CC1855">
        <w:t xml:space="preserve"> we</w:t>
      </w:r>
      <w:r>
        <w:t xml:space="preserve"> tried to eliminate those as far as possible. </w:t>
      </w:r>
      <w:r w:rsidR="00CC1855">
        <w:t>And i</w:t>
      </w:r>
      <w:r>
        <w:t>t wasn’t a situation where there was a lot of</w:t>
      </w:r>
      <w:r w:rsidR="00D9079B">
        <w:t xml:space="preserve"> </w:t>
      </w:r>
      <w:r>
        <w:t xml:space="preserve">editorial intervention. It wasn’t a situation where </w:t>
      </w:r>
      <w:r w:rsidR="00CC1855">
        <w:t xml:space="preserve">the editor at </w:t>
      </w:r>
      <w:proofErr w:type="spellStart"/>
      <w:r w:rsidR="00CC1855">
        <w:t>Carcanet</w:t>
      </w:r>
      <w:proofErr w:type="spellEnd"/>
      <w:r w:rsidR="00CC1855">
        <w:t xml:space="preserve"> was saying </w:t>
      </w:r>
      <w:r w:rsidR="0025198F">
        <w:t xml:space="preserve">to me </w:t>
      </w:r>
      <w:r w:rsidR="006C597E">
        <w:t>‘</w:t>
      </w:r>
      <w:r w:rsidR="0025198F">
        <w:t>C</w:t>
      </w:r>
      <w:r w:rsidR="00CC1855">
        <w:t>ould you put this in</w:t>
      </w:r>
      <w:r w:rsidR="006C597E">
        <w:t>’</w:t>
      </w:r>
      <w:r w:rsidR="00CC1855">
        <w:t xml:space="preserve"> or </w:t>
      </w:r>
      <w:r w:rsidR="006C597E">
        <w:t>‘</w:t>
      </w:r>
      <w:r w:rsidR="0025198F">
        <w:t>C</w:t>
      </w:r>
      <w:r w:rsidR="00CC1855">
        <w:t>ould you change that</w:t>
      </w:r>
      <w:r w:rsidR="006C597E">
        <w:t>’</w:t>
      </w:r>
      <w:r w:rsidR="0025198F">
        <w:t>,</w:t>
      </w:r>
      <w:r w:rsidR="00CC1855">
        <w:t xml:space="preserve"> or such like. </w:t>
      </w:r>
      <w:r w:rsidR="0025198F">
        <w:t>So,</w:t>
      </w:r>
      <w:r w:rsidR="00CC1855">
        <w:t xml:space="preserve"> in some sense it was a, relaxed is not </w:t>
      </w:r>
      <w:r w:rsidR="0025198F">
        <w:t>quite the right word,</w:t>
      </w:r>
      <w:r w:rsidR="00CC1855">
        <w:t xml:space="preserve"> but it wasn’t anything other than a smooth process.</w:t>
      </w:r>
    </w:p>
    <w:p w14:paraId="17EB3982" w14:textId="75DBA33A" w:rsidR="00CC1855" w:rsidRDefault="00CC1855" w:rsidP="00D36FB9">
      <w:pPr>
        <w:ind w:left="720" w:hanging="720"/>
      </w:pPr>
      <w:r>
        <w:t>VS:</w:t>
      </w:r>
      <w:r>
        <w:tab/>
        <w:t xml:space="preserve">My last question is less to do with the archive itself than, it is related to the project we are engaged in </w:t>
      </w:r>
      <w:proofErr w:type="gramStart"/>
      <w:r>
        <w:t>at the moment</w:t>
      </w:r>
      <w:proofErr w:type="gramEnd"/>
      <w:r>
        <w:t xml:space="preserve">. </w:t>
      </w:r>
      <w:r w:rsidR="0025198F">
        <w:t>So,</w:t>
      </w:r>
      <w:r>
        <w:t xml:space="preserve"> as part of the project of Lise Jaillant we would like to make part of the email archive available online for the first time. And as a third party whose correspondence is preserved in the </w:t>
      </w:r>
      <w:r w:rsidR="007B55CB">
        <w:t>archive,</w:t>
      </w:r>
      <w:r w:rsidR="0025198F">
        <w:t xml:space="preserve"> I </w:t>
      </w:r>
      <w:r>
        <w:t>would be very interested in hearing your views in making such material available. It would be made available subject to permission of course but how would you feel about email correspondence being made available online?</w:t>
      </w:r>
    </w:p>
    <w:p w14:paraId="19542C7D" w14:textId="0A2CC772" w:rsidR="00CC1855" w:rsidRDefault="00CC1855" w:rsidP="00D36FB9">
      <w:pPr>
        <w:ind w:left="720" w:hanging="720"/>
      </w:pPr>
      <w:r>
        <w:t>NT:</w:t>
      </w:r>
      <w:r>
        <w:tab/>
        <w:t>For myself I would be quite happy with that. Going back to your earlier question about the value of archives</w:t>
      </w:r>
      <w:r w:rsidR="00F90886">
        <w:t>,</w:t>
      </w:r>
      <w:r>
        <w:t xml:space="preserve"> clearly the situation has changed with electronic media, with emails</w:t>
      </w:r>
      <w:r w:rsidR="00723CF9">
        <w:t>,</w:t>
      </w:r>
      <w:r>
        <w:t xml:space="preserve"> which don’t have that durable for</w:t>
      </w:r>
      <w:r w:rsidR="0025198F">
        <w:t xml:space="preserve">m </w:t>
      </w:r>
      <w:r>
        <w:t xml:space="preserve">that typed or </w:t>
      </w:r>
      <w:r w:rsidR="004E3733">
        <w:t xml:space="preserve">handwritten </w:t>
      </w:r>
      <w:r>
        <w:t xml:space="preserve">material does. </w:t>
      </w:r>
      <w:r w:rsidR="004E3733">
        <w:t>So,</w:t>
      </w:r>
      <w:r>
        <w:t xml:space="preserve"> I think </w:t>
      </w:r>
      <w:r w:rsidR="004E3733">
        <w:t>it’s</w:t>
      </w:r>
      <w:r>
        <w:t xml:space="preserve"> very important </w:t>
      </w:r>
      <w:r w:rsidR="004E3733">
        <w:t xml:space="preserve">to archiving today </w:t>
      </w:r>
      <w:r>
        <w:t xml:space="preserve">that emails are preserved </w:t>
      </w:r>
      <w:r w:rsidR="004E3733">
        <w:t xml:space="preserve">in some way </w:t>
      </w:r>
      <w:proofErr w:type="gramStart"/>
      <w:r>
        <w:t>and</w:t>
      </w:r>
      <w:r w:rsidR="004E3733">
        <w:t xml:space="preserve"> also</w:t>
      </w:r>
      <w:proofErr w:type="gramEnd"/>
      <w:r w:rsidR="004E3733">
        <w:t xml:space="preserve"> </w:t>
      </w:r>
      <w:r>
        <w:t xml:space="preserve">made available </w:t>
      </w:r>
      <w:r w:rsidR="004E3733">
        <w:t xml:space="preserve">in </w:t>
      </w:r>
      <w:r>
        <w:t>some way. There are obviously some differences in the way</w:t>
      </w:r>
      <w:r w:rsidR="004E3733">
        <w:t xml:space="preserve"> that one writes emails and the mistakes that</w:t>
      </w:r>
      <w:r w:rsidR="0025198F">
        <w:t xml:space="preserve"> </w:t>
      </w:r>
      <w:r w:rsidR="004E3733">
        <w:t>one might make or the things that one might say</w:t>
      </w:r>
      <w:r w:rsidR="008E7A2B">
        <w:t>,</w:t>
      </w:r>
      <w:r w:rsidR="004E3733">
        <w:t xml:space="preserve"> but I think </w:t>
      </w:r>
      <w:r w:rsidR="0025198F">
        <w:t>it’s</w:t>
      </w:r>
      <w:r w:rsidR="004E3733">
        <w:t xml:space="preserve"> very important</w:t>
      </w:r>
      <w:r w:rsidR="0025198F">
        <w:t xml:space="preserve"> </w:t>
      </w:r>
      <w:r w:rsidR="004E3733">
        <w:t>that they are</w:t>
      </w:r>
      <w:r w:rsidR="00050FFA">
        <w:t xml:space="preserve"> </w:t>
      </w:r>
      <w:r w:rsidR="004E3733">
        <w:t xml:space="preserve"> conserved or made available because they are part of the archive, though it’s a different kind of archive. And the kind of </w:t>
      </w:r>
      <w:r w:rsidR="0025198F">
        <w:t>reall</w:t>
      </w:r>
      <w:r w:rsidR="00873EB5">
        <w:t>y</w:t>
      </w:r>
      <w:r w:rsidR="0025198F">
        <w:t xml:space="preserve"> quite </w:t>
      </w:r>
      <w:r w:rsidR="004E3733">
        <w:t>extensive letters that Michael and I used to send to each other in the 1980s and really up into the 1990s</w:t>
      </w:r>
      <w:r w:rsidR="009926A2">
        <w:t xml:space="preserve"> – </w:t>
      </w:r>
      <w:r w:rsidR="004E3733">
        <w:t>and Mike Freeman and I also corresponded in that kind of</w:t>
      </w:r>
      <w:r w:rsidR="00253589">
        <w:t xml:space="preserve"> way</w:t>
      </w:r>
      <w:r w:rsidR="007D4162">
        <w:t xml:space="preserve"> – </w:t>
      </w:r>
      <w:r w:rsidR="004E3733">
        <w:t>are given a rather different form because one is using email</w:t>
      </w:r>
      <w:r w:rsidR="0025198F">
        <w:t>. B</w:t>
      </w:r>
      <w:r w:rsidR="004E3733">
        <w:t xml:space="preserve">ut I still think there is obvious continuity with the earlier kind of media, of documentation. And I would be </w:t>
      </w:r>
      <w:proofErr w:type="gramStart"/>
      <w:r w:rsidR="004E3733">
        <w:t>absolutely happy</w:t>
      </w:r>
      <w:proofErr w:type="gramEnd"/>
      <w:r w:rsidR="004E3733">
        <w:t xml:space="preserve"> with it an</w:t>
      </w:r>
      <w:r w:rsidR="008822E0">
        <w:t>d</w:t>
      </w:r>
      <w:r w:rsidR="004E3733">
        <w:t xml:space="preserve"> indeed I would say if </w:t>
      </w:r>
      <w:r w:rsidR="008822E0">
        <w:t>it’s</w:t>
      </w:r>
      <w:r w:rsidR="004E3733">
        <w:t xml:space="preserve"> going to be</w:t>
      </w:r>
      <w:r w:rsidR="008A0C2C">
        <w:t xml:space="preserve"> </w:t>
      </w:r>
      <w:r w:rsidR="004E3733">
        <w:t>a fruitful and accurate archive as far as possible then there has to be some way of</w:t>
      </w:r>
      <w:r w:rsidR="008A0C2C">
        <w:t xml:space="preserve"> </w:t>
      </w:r>
      <w:r w:rsidR="004E3733">
        <w:t>preserving and making accessible the email material that is building up.</w:t>
      </w:r>
    </w:p>
    <w:p w14:paraId="412196AB" w14:textId="0CE0521B" w:rsidR="004E3733" w:rsidRDefault="004E3733" w:rsidP="00D36FB9">
      <w:pPr>
        <w:ind w:left="720" w:hanging="720"/>
      </w:pPr>
      <w:r>
        <w:t>VS:</w:t>
      </w:r>
      <w:r>
        <w:tab/>
        <w:t>I think it would be interesting to do a study of the email as a correspondence form so see how it is changing and how the way we are communicating</w:t>
      </w:r>
      <w:r w:rsidR="008A0C2C">
        <w:t xml:space="preserve"> with each other</w:t>
      </w:r>
      <w:r>
        <w:t xml:space="preserve"> is changing in response to that technology. Does the fact that your papers are already </w:t>
      </w:r>
      <w:r w:rsidR="008822E0">
        <w:t xml:space="preserve">available </w:t>
      </w:r>
      <w:r>
        <w:t xml:space="preserve">in the library </w:t>
      </w:r>
      <w:r w:rsidR="008A0C2C">
        <w:t>influence</w:t>
      </w:r>
      <w:r>
        <w:t xml:space="preserve"> the way that you feel about archives. </w:t>
      </w:r>
      <w:r w:rsidR="008A0C2C">
        <w:t>F</w:t>
      </w:r>
      <w:r>
        <w:t>rom</w:t>
      </w:r>
      <w:r w:rsidR="008A0C2C">
        <w:t xml:space="preserve"> what you’ve just said I think there is an element of that at </w:t>
      </w:r>
      <w:r w:rsidR="008822E0">
        <w:t>play,</w:t>
      </w:r>
      <w:r w:rsidR="008A0C2C">
        <w:t xml:space="preserve"> I guess?</w:t>
      </w:r>
    </w:p>
    <w:p w14:paraId="2D97C15E" w14:textId="72EC0D98" w:rsidR="008A0C2C" w:rsidRDefault="008A0C2C" w:rsidP="00D36FB9">
      <w:pPr>
        <w:ind w:left="720" w:hanging="720"/>
      </w:pPr>
      <w:r>
        <w:t>NT:</w:t>
      </w:r>
      <w:r>
        <w:tab/>
      </w:r>
      <w:r w:rsidR="008822E0">
        <w:t>Yes,</w:t>
      </w:r>
      <w:r>
        <w:t xml:space="preserve"> I think </w:t>
      </w:r>
      <w:r w:rsidR="008822E0">
        <w:t xml:space="preserve">that </w:t>
      </w:r>
      <w:r>
        <w:t xml:space="preserve">the sense of </w:t>
      </w:r>
      <w:proofErr w:type="gramStart"/>
      <w:r>
        <w:t>some kind of continuity</w:t>
      </w:r>
      <w:proofErr w:type="gramEnd"/>
      <w:r>
        <w:t xml:space="preserve"> between the email archive and the typed or handwritten archives that are already available is quite significant. One wouldn’t want as it were</w:t>
      </w:r>
      <w:r w:rsidR="0070099D">
        <w:t xml:space="preserve"> </w:t>
      </w:r>
      <w:r>
        <w:t>the story just to stop at the point at which email starts being used. It would be further episodes of the narrative, further episodes of the story but also with the added factor that with email it takes a somewhat different form.</w:t>
      </w:r>
    </w:p>
    <w:p w14:paraId="0B201250" w14:textId="77777777" w:rsidR="006C597E" w:rsidRDefault="00F07BC7" w:rsidP="008822E0">
      <w:pPr>
        <w:ind w:left="720" w:hanging="720"/>
      </w:pPr>
      <w:r>
        <w:t>VS:</w:t>
      </w:r>
      <w:r w:rsidR="008A0C2C">
        <w:tab/>
      </w:r>
      <w:r w:rsidR="008822E0">
        <w:t>VS talks about the selection of emails for archiving and how it is still being worked on</w:t>
      </w:r>
      <w:r w:rsidR="006C597E">
        <w:t>.</w:t>
      </w:r>
    </w:p>
    <w:p w14:paraId="543BDCFA" w14:textId="043B2DC4" w:rsidR="008A0C2C" w:rsidRDefault="008822E0" w:rsidP="00B7721E">
      <w:pPr>
        <w:ind w:left="720"/>
      </w:pPr>
      <w:r>
        <w:t>Is</w:t>
      </w:r>
      <w:r w:rsidR="008A0C2C">
        <w:t xml:space="preserve"> there anything else you would like to say or ask about the question</w:t>
      </w:r>
      <w:r w:rsidR="00F07BC7">
        <w:t>s</w:t>
      </w:r>
      <w:r w:rsidR="006C597E">
        <w:t>?</w:t>
      </w:r>
    </w:p>
    <w:p w14:paraId="77DF886F" w14:textId="2CAD06BA" w:rsidR="00F07BC7" w:rsidRDefault="00F07BC7" w:rsidP="00695FDC">
      <w:pPr>
        <w:ind w:left="720" w:hanging="720"/>
      </w:pPr>
      <w:r>
        <w:t>NT:</w:t>
      </w:r>
      <w:r>
        <w:tab/>
        <w:t>No (mentions that he has enjoyed reflecting on his experiences).</w:t>
      </w:r>
      <w:bookmarkStart w:id="0" w:name="_GoBack"/>
      <w:bookmarkEnd w:id="0"/>
    </w:p>
    <w:sectPr w:rsidR="00F07BC7" w:rsidSect="003E6B08">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63BF" w14:textId="77777777" w:rsidR="00374A82" w:rsidRDefault="00374A82" w:rsidP="006C597E">
      <w:pPr>
        <w:spacing w:after="0" w:line="240" w:lineRule="auto"/>
      </w:pPr>
      <w:r>
        <w:separator/>
      </w:r>
    </w:p>
  </w:endnote>
  <w:endnote w:type="continuationSeparator" w:id="0">
    <w:p w14:paraId="478AACF0" w14:textId="77777777" w:rsidR="00374A82" w:rsidRDefault="00374A82" w:rsidP="006C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925698"/>
      <w:docPartObj>
        <w:docPartGallery w:val="Page Numbers (Bottom of Page)"/>
        <w:docPartUnique/>
      </w:docPartObj>
    </w:sdtPr>
    <w:sdtEndPr>
      <w:rPr>
        <w:noProof/>
      </w:rPr>
    </w:sdtEndPr>
    <w:sdtContent>
      <w:p w14:paraId="2A546C69" w14:textId="28E6728A" w:rsidR="006C597E" w:rsidRDefault="006C597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2D7D8495" w14:textId="77777777" w:rsidR="006C597E" w:rsidRDefault="006C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1A1E" w14:textId="77777777" w:rsidR="00374A82" w:rsidRDefault="00374A82" w:rsidP="006C597E">
      <w:pPr>
        <w:spacing w:after="0" w:line="240" w:lineRule="auto"/>
      </w:pPr>
      <w:r>
        <w:separator/>
      </w:r>
    </w:p>
  </w:footnote>
  <w:footnote w:type="continuationSeparator" w:id="0">
    <w:p w14:paraId="11BF92B2" w14:textId="77777777" w:rsidR="00374A82" w:rsidRDefault="00374A82" w:rsidP="006C5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08"/>
    <w:rsid w:val="00015CDA"/>
    <w:rsid w:val="00023777"/>
    <w:rsid w:val="00045B92"/>
    <w:rsid w:val="00050FFA"/>
    <w:rsid w:val="000531A0"/>
    <w:rsid w:val="000868BB"/>
    <w:rsid w:val="00090F37"/>
    <w:rsid w:val="00093EC3"/>
    <w:rsid w:val="0009606A"/>
    <w:rsid w:val="000A73FC"/>
    <w:rsid w:val="000B10D3"/>
    <w:rsid w:val="000C33C5"/>
    <w:rsid w:val="0011271C"/>
    <w:rsid w:val="001278F4"/>
    <w:rsid w:val="0013728A"/>
    <w:rsid w:val="00141953"/>
    <w:rsid w:val="00142516"/>
    <w:rsid w:val="00151200"/>
    <w:rsid w:val="00173998"/>
    <w:rsid w:val="00175D7A"/>
    <w:rsid w:val="00180E80"/>
    <w:rsid w:val="0019080B"/>
    <w:rsid w:val="00197339"/>
    <w:rsid w:val="001A28AD"/>
    <w:rsid w:val="001A6D00"/>
    <w:rsid w:val="001D24FD"/>
    <w:rsid w:val="001F17FD"/>
    <w:rsid w:val="001F548F"/>
    <w:rsid w:val="00211778"/>
    <w:rsid w:val="002177D3"/>
    <w:rsid w:val="0022638A"/>
    <w:rsid w:val="00226742"/>
    <w:rsid w:val="00247BE2"/>
    <w:rsid w:val="0025198F"/>
    <w:rsid w:val="00253589"/>
    <w:rsid w:val="00261CD2"/>
    <w:rsid w:val="00273B0F"/>
    <w:rsid w:val="002866A3"/>
    <w:rsid w:val="002B706F"/>
    <w:rsid w:val="0030664D"/>
    <w:rsid w:val="00314509"/>
    <w:rsid w:val="00314AC7"/>
    <w:rsid w:val="00317794"/>
    <w:rsid w:val="0036795A"/>
    <w:rsid w:val="00374A82"/>
    <w:rsid w:val="003874B3"/>
    <w:rsid w:val="003917EB"/>
    <w:rsid w:val="00393EFF"/>
    <w:rsid w:val="003B0E62"/>
    <w:rsid w:val="003D6084"/>
    <w:rsid w:val="003E4F1B"/>
    <w:rsid w:val="003E6B08"/>
    <w:rsid w:val="003F1F77"/>
    <w:rsid w:val="00400A58"/>
    <w:rsid w:val="00430C42"/>
    <w:rsid w:val="00442C48"/>
    <w:rsid w:val="004642D5"/>
    <w:rsid w:val="00466BE3"/>
    <w:rsid w:val="0047059F"/>
    <w:rsid w:val="00481589"/>
    <w:rsid w:val="00496230"/>
    <w:rsid w:val="00496BBC"/>
    <w:rsid w:val="004E3733"/>
    <w:rsid w:val="004E41C1"/>
    <w:rsid w:val="004E5DC3"/>
    <w:rsid w:val="004F1C7C"/>
    <w:rsid w:val="004F24B5"/>
    <w:rsid w:val="004F448C"/>
    <w:rsid w:val="00526DF1"/>
    <w:rsid w:val="005342C4"/>
    <w:rsid w:val="00542F23"/>
    <w:rsid w:val="00545D87"/>
    <w:rsid w:val="00554CD0"/>
    <w:rsid w:val="00557397"/>
    <w:rsid w:val="00573C46"/>
    <w:rsid w:val="00576B54"/>
    <w:rsid w:val="00585471"/>
    <w:rsid w:val="005918C4"/>
    <w:rsid w:val="00592C44"/>
    <w:rsid w:val="005B27E7"/>
    <w:rsid w:val="005B33F0"/>
    <w:rsid w:val="005B3469"/>
    <w:rsid w:val="005B7F3C"/>
    <w:rsid w:val="005C38A1"/>
    <w:rsid w:val="005E2818"/>
    <w:rsid w:val="005F2CC4"/>
    <w:rsid w:val="00632423"/>
    <w:rsid w:val="00650490"/>
    <w:rsid w:val="00664FB6"/>
    <w:rsid w:val="006730AA"/>
    <w:rsid w:val="0067504B"/>
    <w:rsid w:val="00676B91"/>
    <w:rsid w:val="0068193F"/>
    <w:rsid w:val="00695FDC"/>
    <w:rsid w:val="006C1439"/>
    <w:rsid w:val="006C597E"/>
    <w:rsid w:val="006E719C"/>
    <w:rsid w:val="006F0E02"/>
    <w:rsid w:val="006F2C33"/>
    <w:rsid w:val="0070099D"/>
    <w:rsid w:val="00723CF9"/>
    <w:rsid w:val="00724948"/>
    <w:rsid w:val="00725C63"/>
    <w:rsid w:val="00730401"/>
    <w:rsid w:val="00730649"/>
    <w:rsid w:val="00731CAF"/>
    <w:rsid w:val="00760058"/>
    <w:rsid w:val="007746E8"/>
    <w:rsid w:val="00774918"/>
    <w:rsid w:val="00782D9B"/>
    <w:rsid w:val="00783C29"/>
    <w:rsid w:val="00797188"/>
    <w:rsid w:val="007A2109"/>
    <w:rsid w:val="007B2AD0"/>
    <w:rsid w:val="007B4F76"/>
    <w:rsid w:val="007B55CB"/>
    <w:rsid w:val="007B7D13"/>
    <w:rsid w:val="007D4162"/>
    <w:rsid w:val="007D4731"/>
    <w:rsid w:val="007E00D3"/>
    <w:rsid w:val="007E25BF"/>
    <w:rsid w:val="00801AA2"/>
    <w:rsid w:val="0081362D"/>
    <w:rsid w:val="00824D74"/>
    <w:rsid w:val="00843D18"/>
    <w:rsid w:val="00873EB5"/>
    <w:rsid w:val="008822E0"/>
    <w:rsid w:val="008A0C2C"/>
    <w:rsid w:val="008A2D50"/>
    <w:rsid w:val="008B6694"/>
    <w:rsid w:val="008D781F"/>
    <w:rsid w:val="008E0BF3"/>
    <w:rsid w:val="008E7A2B"/>
    <w:rsid w:val="008F312D"/>
    <w:rsid w:val="00917BDA"/>
    <w:rsid w:val="0094445C"/>
    <w:rsid w:val="00972DD3"/>
    <w:rsid w:val="00977923"/>
    <w:rsid w:val="0098086C"/>
    <w:rsid w:val="009926A2"/>
    <w:rsid w:val="0099796F"/>
    <w:rsid w:val="009A55B1"/>
    <w:rsid w:val="009B09FF"/>
    <w:rsid w:val="009B686E"/>
    <w:rsid w:val="009D0D85"/>
    <w:rsid w:val="009D2AC1"/>
    <w:rsid w:val="00A1348B"/>
    <w:rsid w:val="00A13D23"/>
    <w:rsid w:val="00A268D3"/>
    <w:rsid w:val="00A330BB"/>
    <w:rsid w:val="00A3720C"/>
    <w:rsid w:val="00A40FA8"/>
    <w:rsid w:val="00A50B7E"/>
    <w:rsid w:val="00A56B6D"/>
    <w:rsid w:val="00A72FA3"/>
    <w:rsid w:val="00A8217E"/>
    <w:rsid w:val="00A87E43"/>
    <w:rsid w:val="00A979D1"/>
    <w:rsid w:val="00AA773E"/>
    <w:rsid w:val="00AE0A98"/>
    <w:rsid w:val="00AE5877"/>
    <w:rsid w:val="00B02E9A"/>
    <w:rsid w:val="00B068A7"/>
    <w:rsid w:val="00B13C27"/>
    <w:rsid w:val="00B458A9"/>
    <w:rsid w:val="00B55D9E"/>
    <w:rsid w:val="00B7721E"/>
    <w:rsid w:val="00B9204A"/>
    <w:rsid w:val="00B92BF5"/>
    <w:rsid w:val="00BA7F45"/>
    <w:rsid w:val="00BD3345"/>
    <w:rsid w:val="00BE1D7E"/>
    <w:rsid w:val="00BE6D83"/>
    <w:rsid w:val="00C03001"/>
    <w:rsid w:val="00C03235"/>
    <w:rsid w:val="00C157FC"/>
    <w:rsid w:val="00C23288"/>
    <w:rsid w:val="00C305B1"/>
    <w:rsid w:val="00C443B8"/>
    <w:rsid w:val="00C46653"/>
    <w:rsid w:val="00C51002"/>
    <w:rsid w:val="00C5638B"/>
    <w:rsid w:val="00C63EC0"/>
    <w:rsid w:val="00C74B48"/>
    <w:rsid w:val="00CA3039"/>
    <w:rsid w:val="00CC1855"/>
    <w:rsid w:val="00CD4E3F"/>
    <w:rsid w:val="00CD5549"/>
    <w:rsid w:val="00CE7279"/>
    <w:rsid w:val="00CF1B9C"/>
    <w:rsid w:val="00CF73AA"/>
    <w:rsid w:val="00D21F36"/>
    <w:rsid w:val="00D36FB9"/>
    <w:rsid w:val="00D376B3"/>
    <w:rsid w:val="00D424AD"/>
    <w:rsid w:val="00D42DE2"/>
    <w:rsid w:val="00D50640"/>
    <w:rsid w:val="00D54D76"/>
    <w:rsid w:val="00D550A5"/>
    <w:rsid w:val="00D6097C"/>
    <w:rsid w:val="00D72CF9"/>
    <w:rsid w:val="00D74E14"/>
    <w:rsid w:val="00D765FE"/>
    <w:rsid w:val="00D845C0"/>
    <w:rsid w:val="00D84E30"/>
    <w:rsid w:val="00D9079B"/>
    <w:rsid w:val="00D91861"/>
    <w:rsid w:val="00DA472A"/>
    <w:rsid w:val="00DC7072"/>
    <w:rsid w:val="00DD63B5"/>
    <w:rsid w:val="00DE63AE"/>
    <w:rsid w:val="00DF2AC1"/>
    <w:rsid w:val="00E00387"/>
    <w:rsid w:val="00E11BEB"/>
    <w:rsid w:val="00E14523"/>
    <w:rsid w:val="00E20953"/>
    <w:rsid w:val="00E20E2A"/>
    <w:rsid w:val="00E35B97"/>
    <w:rsid w:val="00E365A7"/>
    <w:rsid w:val="00E54DB7"/>
    <w:rsid w:val="00E727C3"/>
    <w:rsid w:val="00E767CE"/>
    <w:rsid w:val="00E8043E"/>
    <w:rsid w:val="00E833D9"/>
    <w:rsid w:val="00E97F37"/>
    <w:rsid w:val="00EA08CE"/>
    <w:rsid w:val="00EB26D6"/>
    <w:rsid w:val="00EC7BD9"/>
    <w:rsid w:val="00ED125E"/>
    <w:rsid w:val="00EE59EB"/>
    <w:rsid w:val="00EE6481"/>
    <w:rsid w:val="00F07BC7"/>
    <w:rsid w:val="00F125EC"/>
    <w:rsid w:val="00F20D7B"/>
    <w:rsid w:val="00F269DC"/>
    <w:rsid w:val="00F57150"/>
    <w:rsid w:val="00F90886"/>
    <w:rsid w:val="00FA4369"/>
    <w:rsid w:val="00FC0A0A"/>
    <w:rsid w:val="00FC0CF2"/>
    <w:rsid w:val="508EBAFD"/>
    <w:rsid w:val="77428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961"/>
  <w15:chartTrackingRefBased/>
  <w15:docId w15:val="{83936FB7-2C87-4C1C-82CE-C9A94FF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B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6B08"/>
  </w:style>
  <w:style w:type="paragraph" w:styleId="Revision">
    <w:name w:val="Revision"/>
    <w:hidden/>
    <w:uiPriority w:val="99"/>
    <w:semiHidden/>
    <w:rsid w:val="00050FFA"/>
    <w:pPr>
      <w:spacing w:after="0" w:line="240" w:lineRule="auto"/>
    </w:pPr>
  </w:style>
  <w:style w:type="paragraph" w:styleId="BalloonText">
    <w:name w:val="Balloon Text"/>
    <w:basedOn w:val="Normal"/>
    <w:link w:val="BalloonTextChar"/>
    <w:uiPriority w:val="99"/>
    <w:semiHidden/>
    <w:unhideWhenUsed/>
    <w:rsid w:val="0005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FA"/>
    <w:rPr>
      <w:rFonts w:ascii="Segoe UI" w:hAnsi="Segoe UI" w:cs="Segoe UI"/>
      <w:sz w:val="18"/>
      <w:szCs w:val="18"/>
    </w:rPr>
  </w:style>
  <w:style w:type="paragraph" w:styleId="Header">
    <w:name w:val="header"/>
    <w:basedOn w:val="Normal"/>
    <w:link w:val="HeaderChar"/>
    <w:uiPriority w:val="99"/>
    <w:unhideWhenUsed/>
    <w:rsid w:val="006C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7E"/>
  </w:style>
  <w:style w:type="paragraph" w:styleId="Footer">
    <w:name w:val="footer"/>
    <w:basedOn w:val="Normal"/>
    <w:link w:val="FooterChar"/>
    <w:uiPriority w:val="99"/>
    <w:unhideWhenUsed/>
    <w:rsid w:val="006C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B446-D35F-4743-A1BF-F97AE99F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3847</Words>
  <Characters>21928</Characters>
  <Application>Microsoft Office Word</Application>
  <DocSecurity>0</DocSecurity>
  <Lines>182</Lines>
  <Paragraphs>51</Paragraphs>
  <ScaleCrop>false</ScaleCrop>
  <Company>University of Manchester</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Stobo</dc:creator>
  <cp:keywords/>
  <dc:description/>
  <cp:lastModifiedBy>Vanessa Millar</cp:lastModifiedBy>
  <cp:revision>7</cp:revision>
  <dcterms:created xsi:type="dcterms:W3CDTF">2020-03-28T09:55:00Z</dcterms:created>
  <dcterms:modified xsi:type="dcterms:W3CDTF">2020-03-30T13:25:00Z</dcterms:modified>
</cp:coreProperties>
</file>